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C35" w:rsidRPr="00566A8C" w:rsidRDefault="002B6A01" w:rsidP="00872201">
      <w:pPr>
        <w:pStyle w:val="Ttulo1"/>
        <w:spacing w:before="100" w:after="6"/>
        <w:ind w:left="6727" w:right="225" w:hanging="144"/>
        <w:jc w:val="both"/>
      </w:pPr>
      <w:r w:rsidRPr="00566A8C">
        <w:t>PROCESSO LICITATÓRIO Nº 0</w:t>
      </w:r>
      <w:r w:rsidR="00AD4C9F">
        <w:t>43</w:t>
      </w:r>
      <w:r w:rsidRPr="00566A8C">
        <w:t>/202</w:t>
      </w:r>
      <w:r w:rsidR="00F4573C" w:rsidRPr="00566A8C">
        <w:t>3</w:t>
      </w:r>
      <w:r w:rsidRPr="00566A8C">
        <w:t xml:space="preserve"> PREGÃO PRESENCIAL N. º 0</w:t>
      </w:r>
      <w:r w:rsidR="00AD4C9F">
        <w:t>23</w:t>
      </w:r>
      <w:r w:rsidRPr="00566A8C">
        <w:t>/202</w:t>
      </w:r>
      <w:r w:rsidR="00F4573C" w:rsidRPr="00566A8C">
        <w:t>3</w:t>
      </w:r>
      <w:r w:rsidRPr="00566A8C">
        <w:t xml:space="preserve"> TIPO MENOR PREÇO POR ITEM</w:t>
      </w:r>
    </w:p>
    <w:p w:rsidR="003B5C35" w:rsidRPr="00566A8C" w:rsidRDefault="00716A9E" w:rsidP="00872201">
      <w:pPr>
        <w:pStyle w:val="Corpodetexto"/>
        <w:ind w:left="204"/>
        <w:jc w:val="both"/>
        <w:rPr>
          <w:sz w:val="20"/>
        </w:rPr>
      </w:pPr>
      <w:r>
        <w:rPr>
          <w:sz w:val="20"/>
        </w:rPr>
      </w:r>
      <w:r>
        <w:rPr>
          <w:sz w:val="20"/>
        </w:rPr>
        <w:pict>
          <v:group id="_x0000_s14878" style="width:499.1pt;height:13.8pt;mso-position-horizontal-relative:char;mso-position-vertical-relative:line" coordsize="9982,276">
            <v:rect id="_x0000_s14879" style="position:absolute;width:9982;height:276" stroked="f"/>
            <w10:wrap type="none"/>
            <w10:anchorlock/>
          </v:group>
        </w:pict>
      </w:r>
    </w:p>
    <w:p w:rsidR="003B5C35" w:rsidRPr="00566A8C" w:rsidRDefault="003B5C35" w:rsidP="00872201">
      <w:pPr>
        <w:pStyle w:val="Corpodetexto"/>
        <w:jc w:val="both"/>
        <w:rPr>
          <w:b/>
          <w:sz w:val="20"/>
        </w:rPr>
      </w:pPr>
    </w:p>
    <w:p w:rsidR="003B5C35" w:rsidRPr="00566A8C" w:rsidRDefault="003B5C35" w:rsidP="00872201">
      <w:pPr>
        <w:pStyle w:val="Corpodetexto"/>
        <w:jc w:val="both"/>
        <w:rPr>
          <w:b/>
          <w:sz w:val="20"/>
        </w:rPr>
      </w:pPr>
    </w:p>
    <w:p w:rsidR="003B5C35" w:rsidRPr="00566A8C" w:rsidRDefault="003B5C35" w:rsidP="00872201">
      <w:pPr>
        <w:pStyle w:val="Corpodetexto"/>
        <w:spacing w:before="8"/>
        <w:jc w:val="both"/>
        <w:rPr>
          <w:b/>
          <w:sz w:val="19"/>
        </w:rPr>
      </w:pPr>
    </w:p>
    <w:p w:rsidR="003B5C35" w:rsidRPr="00566A8C" w:rsidRDefault="00716A9E" w:rsidP="00872201">
      <w:pPr>
        <w:pStyle w:val="Corpodetexto"/>
        <w:spacing w:before="100"/>
        <w:ind w:left="232" w:right="224"/>
        <w:jc w:val="both"/>
      </w:pPr>
      <w:r>
        <w:pict>
          <v:shapetype id="_x0000_t202" coordsize="21600,21600" o:spt="202" path="m,l,21600r21600,l21600,xe">
            <v:stroke joinstyle="miter"/>
            <v:path gradientshapeok="t" o:connecttype="rect"/>
          </v:shapetype>
          <v:shape id="_x0000_s14877" type="#_x0000_t202" style="position:absolute;left:0;text-align:left;margin-left:55.2pt;margin-top:-35.95pt;width:499.1pt;height:27.6pt;z-index:251663360;mso-position-horizontal-relative:page" fillcolor="#d5e2bb" stroked="f">
            <v:textbox inset="0,0,0,0">
              <w:txbxContent>
                <w:p w:rsidR="001C232C" w:rsidRDefault="001C232C">
                  <w:pPr>
                    <w:ind w:left="3204" w:right="883" w:hanging="2304"/>
                    <w:rPr>
                      <w:b/>
                      <w:sz w:val="24"/>
                    </w:rPr>
                  </w:pPr>
                  <w:r>
                    <w:rPr>
                      <w:b/>
                      <w:sz w:val="24"/>
                    </w:rPr>
                    <w:t>LICITAÇÃO EXCLUSIVA PARA EMPRESAS DE PEQUENO PORTE, MICROEMPRESAS E MICROEMPREENDEDOR INDIVIDUAL.</w:t>
                  </w:r>
                </w:p>
              </w:txbxContent>
            </v:textbox>
            <w10:wrap anchorx="page"/>
          </v:shape>
        </w:pict>
      </w:r>
      <w:r w:rsidR="002B6A01" w:rsidRPr="00566A8C">
        <w:rPr>
          <w:b/>
        </w:rPr>
        <w:t xml:space="preserve">O Município de Divinésia, </w:t>
      </w:r>
      <w:r w:rsidR="00F4573C" w:rsidRPr="00566A8C">
        <w:t>através de sua Pregoeira</w:t>
      </w:r>
      <w:r w:rsidR="002B6A01" w:rsidRPr="00566A8C">
        <w:t xml:space="preserve"> e Equipe de Apoio, nomeados pela Portaria nº </w:t>
      </w:r>
      <w:r w:rsidR="00F4573C" w:rsidRPr="00566A8C">
        <w:t>033</w:t>
      </w:r>
      <w:r w:rsidR="002B6A01" w:rsidRPr="00566A8C">
        <w:t>/202</w:t>
      </w:r>
      <w:r w:rsidR="00F4573C" w:rsidRPr="00566A8C">
        <w:t>3</w:t>
      </w:r>
      <w:r w:rsidR="002B6A01" w:rsidRPr="00566A8C">
        <w:rPr>
          <w:b/>
        </w:rPr>
        <w:t xml:space="preserve">, </w:t>
      </w:r>
      <w:r w:rsidR="002B6A01" w:rsidRPr="00566A8C">
        <w:t xml:space="preserve">no uso legal de suas atribuições, e de conformidade com a Lei Federal n° 8.666, de 21 de junho de 1993, e suas alterações, Lei Federal n° 10.520, de 17 de julho de 2002 Lei Complementar nº 123 de 14 de dezembro de 2006 e Lei Complementar 147 de 2014, torna público, para o conhecimento dos interessados, que </w:t>
      </w:r>
      <w:r w:rsidR="002B6A01" w:rsidRPr="00566A8C">
        <w:rPr>
          <w:b/>
          <w:shd w:val="clear" w:color="auto" w:fill="FFFF00"/>
        </w:rPr>
        <w:t xml:space="preserve">até as </w:t>
      </w:r>
      <w:r w:rsidR="002B6A01" w:rsidRPr="00AD4C9F">
        <w:rPr>
          <w:b/>
          <w:color w:val="000000" w:themeColor="text1"/>
          <w:shd w:val="clear" w:color="auto" w:fill="FFFF00"/>
        </w:rPr>
        <w:t>0</w:t>
      </w:r>
      <w:r w:rsidR="00AD4C9F" w:rsidRPr="00AD4C9F">
        <w:rPr>
          <w:b/>
          <w:color w:val="000000" w:themeColor="text1"/>
          <w:shd w:val="clear" w:color="auto" w:fill="FFFF00"/>
        </w:rPr>
        <w:t>9</w:t>
      </w:r>
      <w:r w:rsidR="002B6A01" w:rsidRPr="00AD4C9F">
        <w:rPr>
          <w:b/>
          <w:color w:val="000000" w:themeColor="text1"/>
          <w:shd w:val="clear" w:color="auto" w:fill="FFFF00"/>
        </w:rPr>
        <w:t>:00</w:t>
      </w:r>
      <w:r w:rsidR="002B6A01" w:rsidRPr="00566A8C">
        <w:rPr>
          <w:b/>
          <w:shd w:val="clear" w:color="auto" w:fill="FFFF00"/>
        </w:rPr>
        <w:t xml:space="preserve"> horas</w:t>
      </w:r>
      <w:r w:rsidR="002B6A01" w:rsidRPr="00566A8C">
        <w:rPr>
          <w:b/>
        </w:rPr>
        <w:t xml:space="preserve"> </w:t>
      </w:r>
      <w:r w:rsidR="002B6A01" w:rsidRPr="00AD4C9F">
        <w:rPr>
          <w:b/>
          <w:color w:val="000000" w:themeColor="text1"/>
          <w:shd w:val="clear" w:color="auto" w:fill="FFFF00"/>
        </w:rPr>
        <w:t>do</w:t>
      </w:r>
      <w:r w:rsidR="002B6A01" w:rsidRPr="00AD4C9F">
        <w:rPr>
          <w:color w:val="000000" w:themeColor="text1"/>
          <w:shd w:val="clear" w:color="auto" w:fill="FFFF00"/>
        </w:rPr>
        <w:t xml:space="preserve"> </w:t>
      </w:r>
      <w:r w:rsidR="002B6A01" w:rsidRPr="00AD4C9F">
        <w:rPr>
          <w:b/>
          <w:color w:val="000000" w:themeColor="text1"/>
          <w:shd w:val="clear" w:color="auto" w:fill="FFFF00"/>
        </w:rPr>
        <w:t xml:space="preserve">dia </w:t>
      </w:r>
      <w:r w:rsidR="00AD4C9F" w:rsidRPr="00AD4C9F">
        <w:rPr>
          <w:b/>
          <w:color w:val="000000" w:themeColor="text1"/>
          <w:shd w:val="clear" w:color="auto" w:fill="FFFF00"/>
        </w:rPr>
        <w:t>05</w:t>
      </w:r>
      <w:r w:rsidR="002B6A01" w:rsidRPr="00AD4C9F">
        <w:rPr>
          <w:b/>
          <w:color w:val="000000" w:themeColor="text1"/>
          <w:shd w:val="clear" w:color="auto" w:fill="FFFF00"/>
        </w:rPr>
        <w:t xml:space="preserve"> de </w:t>
      </w:r>
      <w:r w:rsidR="00AD4C9F" w:rsidRPr="00AD4C9F">
        <w:rPr>
          <w:b/>
          <w:color w:val="000000" w:themeColor="text1"/>
          <w:shd w:val="clear" w:color="auto" w:fill="FFFF00"/>
        </w:rPr>
        <w:t>Maio</w:t>
      </w:r>
      <w:r w:rsidR="002B6A01" w:rsidRPr="00AD4C9F">
        <w:rPr>
          <w:b/>
          <w:color w:val="000000" w:themeColor="text1"/>
          <w:shd w:val="clear" w:color="auto" w:fill="FFFF00"/>
        </w:rPr>
        <w:t xml:space="preserve"> de 202</w:t>
      </w:r>
      <w:r w:rsidR="00F4573C" w:rsidRPr="00AD4C9F">
        <w:rPr>
          <w:b/>
          <w:color w:val="000000" w:themeColor="text1"/>
          <w:shd w:val="clear" w:color="auto" w:fill="FFFF00"/>
        </w:rPr>
        <w:t>3</w:t>
      </w:r>
      <w:r w:rsidR="002B6A01" w:rsidRPr="00AD4C9F">
        <w:rPr>
          <w:color w:val="000000" w:themeColor="text1"/>
        </w:rPr>
        <w:t xml:space="preserve">, no </w:t>
      </w:r>
      <w:r w:rsidR="002B6A01" w:rsidRPr="00AD4C9F">
        <w:rPr>
          <w:b/>
          <w:color w:val="000000" w:themeColor="text1"/>
        </w:rPr>
        <w:t>Paço</w:t>
      </w:r>
      <w:r w:rsidR="002B6A01" w:rsidRPr="00566A8C">
        <w:rPr>
          <w:b/>
        </w:rPr>
        <w:t xml:space="preserve"> Municipal Cícero Moreira de Castro, </w:t>
      </w:r>
      <w:r w:rsidR="002B6A01" w:rsidRPr="00566A8C">
        <w:t>sede da Prefeitura Municipal de Divinésia (MG)</w:t>
      </w:r>
      <w:r w:rsidR="002B6A01" w:rsidRPr="00566A8C">
        <w:rPr>
          <w:b/>
        </w:rPr>
        <w:t xml:space="preserve">, </w:t>
      </w:r>
      <w:r w:rsidR="002B6A01" w:rsidRPr="00566A8C">
        <w:t xml:space="preserve">situada na Rua Padre jacinto nº 16, Bairro Centro, junto à Comissão de Licitação, </w:t>
      </w:r>
      <w:r w:rsidR="00F4573C" w:rsidRPr="00566A8C">
        <w:t>a pregoeira</w:t>
      </w:r>
      <w:r w:rsidR="002B6A01" w:rsidRPr="00566A8C">
        <w:t xml:space="preserve"> </w:t>
      </w:r>
      <w:r w:rsidR="002B6A01" w:rsidRPr="00566A8C">
        <w:rPr>
          <w:u w:val="single"/>
        </w:rPr>
        <w:t>receberá propostas</w:t>
      </w:r>
      <w:r w:rsidR="002B6A01" w:rsidRPr="00566A8C">
        <w:t xml:space="preserve"> em atendimento ao item 01 deste edital</w:t>
      </w:r>
      <w:r w:rsidR="002B6A01" w:rsidRPr="00566A8C">
        <w:rPr>
          <w:b/>
        </w:rPr>
        <w:t xml:space="preserve">, </w:t>
      </w:r>
      <w:r w:rsidR="002B6A01" w:rsidRPr="00566A8C">
        <w:t>e logo em seguida dará abertura a sessão de julgamento das propostas e documentação apresentadas, que serão realizados de acordo com os procedimentos das Leis acima citadas, do Decreto Municipal n° 213, de 28 de fevereiro de 2007, e pelas condições previstas neste Edital e seus anexos, mediante as seguintes</w:t>
      </w:r>
      <w:r w:rsidR="002B6A01" w:rsidRPr="00566A8C">
        <w:rPr>
          <w:spacing w:val="-11"/>
        </w:rPr>
        <w:t xml:space="preserve"> </w:t>
      </w:r>
      <w:r w:rsidR="002B6A01" w:rsidRPr="00566A8C">
        <w:t>condições:</w:t>
      </w:r>
    </w:p>
    <w:p w:rsidR="003B5C35" w:rsidRPr="00566A8C" w:rsidRDefault="00716A9E" w:rsidP="00872201">
      <w:pPr>
        <w:pStyle w:val="Corpodetexto"/>
        <w:spacing w:before="3"/>
        <w:jc w:val="both"/>
        <w:rPr>
          <w:sz w:val="21"/>
        </w:rPr>
      </w:pPr>
      <w:r>
        <w:pict>
          <v:shape id="_x0000_s14876" type="#_x0000_t202" style="position:absolute;left:0;text-align:left;margin-left:54pt;margin-top:14.45pt;width:504.5pt;height:16.2pt;z-index:-251657216;mso-wrap-distance-left:0;mso-wrap-distance-right:0;mso-position-horizontal-relative:page" fillcolor="#d5e2bb" strokeweight=".48pt">
            <v:textbox inset="0,0,0,0">
              <w:txbxContent>
                <w:p w:rsidR="001C232C" w:rsidRDefault="001C232C">
                  <w:pPr>
                    <w:spacing w:before="15"/>
                    <w:ind w:left="4268" w:right="4327"/>
                    <w:jc w:val="center"/>
                    <w:rPr>
                      <w:b/>
                      <w:sz w:val="24"/>
                    </w:rPr>
                  </w:pPr>
                  <w:r>
                    <w:rPr>
                      <w:b/>
                      <w:sz w:val="24"/>
                    </w:rPr>
                    <w:t>1 - DO OBJETO</w:t>
                  </w:r>
                </w:p>
              </w:txbxContent>
            </v:textbox>
            <w10:wrap type="topAndBottom" anchorx="page"/>
          </v:shape>
        </w:pict>
      </w:r>
    </w:p>
    <w:p w:rsidR="00390328" w:rsidRPr="00566A8C" w:rsidRDefault="00390328" w:rsidP="00872201">
      <w:pPr>
        <w:pStyle w:val="Corpodetexto"/>
        <w:spacing w:line="240" w:lineRule="exact"/>
        <w:ind w:left="232"/>
        <w:jc w:val="both"/>
      </w:pPr>
    </w:p>
    <w:p w:rsidR="003B5C35" w:rsidRPr="00566A8C" w:rsidRDefault="002B6A01" w:rsidP="00872201">
      <w:pPr>
        <w:pStyle w:val="Corpodetexto"/>
        <w:spacing w:line="240" w:lineRule="exact"/>
        <w:ind w:left="232"/>
        <w:jc w:val="both"/>
      </w:pPr>
      <w:r w:rsidRPr="00566A8C">
        <w:t>1.1- O objeto da presente licitação consiste no Registro de Preços para licitação exclusiva para EPP, ME e MEI</w:t>
      </w:r>
      <w:r w:rsidR="00F4573C" w:rsidRPr="00566A8C">
        <w:t xml:space="preserve"> </w:t>
      </w:r>
      <w:r w:rsidRPr="00566A8C">
        <w:t>para aquisição de materiais odontológicos para atender demanda da Secretaria Municipal de Saúde de Divinésia, conforme especificações constantes do Anexo I deste Edital.</w:t>
      </w:r>
    </w:p>
    <w:p w:rsidR="003B5C35" w:rsidRPr="00566A8C" w:rsidRDefault="003B5C35" w:rsidP="00872201">
      <w:pPr>
        <w:pStyle w:val="Corpodetexto"/>
        <w:jc w:val="both"/>
      </w:pPr>
    </w:p>
    <w:p w:rsidR="003B5C35" w:rsidRPr="00566A8C" w:rsidRDefault="002B6A01" w:rsidP="00872201">
      <w:pPr>
        <w:ind w:left="232"/>
        <w:jc w:val="both"/>
        <w:rPr>
          <w:b/>
          <w:sz w:val="24"/>
        </w:rPr>
      </w:pPr>
      <w:r w:rsidRPr="00566A8C">
        <w:rPr>
          <w:sz w:val="24"/>
        </w:rPr>
        <w:t xml:space="preserve">1.2- O critério para julgamento observará o </w:t>
      </w:r>
      <w:r w:rsidRPr="00566A8C">
        <w:rPr>
          <w:b/>
          <w:sz w:val="24"/>
        </w:rPr>
        <w:t>MENOR PREÇO POR ITEM, sendo vedada a participação de empresas que não se enquadrarem na condição de EPP, ME e MEI.</w:t>
      </w:r>
    </w:p>
    <w:p w:rsidR="003B5C35" w:rsidRPr="00566A8C" w:rsidRDefault="003B5C35" w:rsidP="00872201">
      <w:pPr>
        <w:pStyle w:val="Corpodetexto"/>
        <w:spacing w:before="1"/>
        <w:jc w:val="both"/>
        <w:rPr>
          <w:b/>
        </w:rPr>
      </w:pPr>
    </w:p>
    <w:p w:rsidR="003B5C35" w:rsidRPr="00566A8C" w:rsidRDefault="002B6A01" w:rsidP="00872201">
      <w:pPr>
        <w:pStyle w:val="Corpodetexto"/>
        <w:spacing w:before="1"/>
        <w:ind w:left="232" w:right="225"/>
        <w:jc w:val="both"/>
      </w:pPr>
      <w:r w:rsidRPr="00566A8C">
        <w:t xml:space="preserve">1.3 - A administração não se obriga a contratar o objeto desta licitação, ficando-lhe facultada a utilização de outros meios, respeitada a legislação relativa às licitações, sendo assegurado ao beneficiário do </w:t>
      </w:r>
      <w:r w:rsidRPr="00566A8C">
        <w:rPr>
          <w:b/>
        </w:rPr>
        <w:t xml:space="preserve">Registro de Preços </w:t>
      </w:r>
      <w:r w:rsidRPr="00566A8C">
        <w:t>preferência em igualdade de condições.</w:t>
      </w:r>
    </w:p>
    <w:p w:rsidR="003B5C35" w:rsidRPr="00566A8C" w:rsidRDefault="00716A9E" w:rsidP="00872201">
      <w:pPr>
        <w:pStyle w:val="Corpodetexto"/>
        <w:spacing w:before="1"/>
        <w:jc w:val="both"/>
        <w:rPr>
          <w:sz w:val="21"/>
        </w:rPr>
      </w:pPr>
      <w:r>
        <w:pict>
          <v:shape id="_x0000_s14875" type="#_x0000_t202" style="position:absolute;left:0;text-align:left;margin-left:51pt;margin-top:14.35pt;width:507.5pt;height:16.2pt;z-index:-251656192;mso-wrap-distance-left:0;mso-wrap-distance-right:0;mso-position-horizontal-relative:page" fillcolor="#d5e2bb" strokeweight=".48pt">
            <v:textbox inset="0,0,0,0">
              <w:txbxContent>
                <w:p w:rsidR="001C232C" w:rsidRDefault="001C232C">
                  <w:pPr>
                    <w:spacing w:before="15"/>
                    <w:ind w:left="1"/>
                    <w:jc w:val="center"/>
                    <w:rPr>
                      <w:b/>
                      <w:sz w:val="24"/>
                    </w:rPr>
                  </w:pPr>
                  <w:r>
                    <w:rPr>
                      <w:b/>
                      <w:sz w:val="24"/>
                    </w:rPr>
                    <w:t>2 - DAS CONDIÇÕES GERAIS DE PARTICIPAÇÃO</w:t>
                  </w:r>
                </w:p>
              </w:txbxContent>
            </v:textbox>
            <w10:wrap type="topAndBottom" anchorx="page"/>
          </v:shape>
        </w:pict>
      </w:r>
    </w:p>
    <w:p w:rsidR="00390328" w:rsidRPr="00566A8C" w:rsidRDefault="00390328" w:rsidP="00872201">
      <w:pPr>
        <w:pStyle w:val="Corpodetexto"/>
        <w:spacing w:line="240" w:lineRule="exact"/>
        <w:ind w:left="232"/>
        <w:jc w:val="both"/>
      </w:pPr>
    </w:p>
    <w:p w:rsidR="003B5C35" w:rsidRPr="00566A8C" w:rsidRDefault="002B6A01" w:rsidP="00872201">
      <w:pPr>
        <w:pStyle w:val="Corpodetexto"/>
        <w:spacing w:line="240" w:lineRule="exact"/>
        <w:ind w:left="232"/>
        <w:jc w:val="both"/>
      </w:pPr>
      <w:r w:rsidRPr="00566A8C">
        <w:t>2.1- Poderão participar deste Pregão pessoas jurídicas que atenderem a todas as exigências, inclusive quanto à</w:t>
      </w:r>
      <w:r w:rsidR="00F4573C" w:rsidRPr="00566A8C">
        <w:t xml:space="preserve"> </w:t>
      </w:r>
      <w:r w:rsidRPr="00566A8C">
        <w:t>documentação, conforme estabelecido neste Edital, e que ainda:</w:t>
      </w:r>
    </w:p>
    <w:p w:rsidR="003B5C35" w:rsidRPr="00566A8C" w:rsidRDefault="003B5C35" w:rsidP="00872201">
      <w:pPr>
        <w:pStyle w:val="Corpodetexto"/>
        <w:spacing w:before="1"/>
        <w:jc w:val="both"/>
      </w:pPr>
    </w:p>
    <w:p w:rsidR="003B5C35" w:rsidRPr="00566A8C" w:rsidRDefault="002B6A01" w:rsidP="00872201">
      <w:pPr>
        <w:pStyle w:val="Corpodetexto"/>
        <w:spacing w:before="1"/>
        <w:ind w:left="232"/>
        <w:jc w:val="both"/>
      </w:pPr>
      <w:r w:rsidRPr="00566A8C">
        <w:t>2.1.1- Não estejam suspensas de licitar ou impedidas de contratar com a Administração Pública;</w:t>
      </w:r>
    </w:p>
    <w:p w:rsidR="003B5C35" w:rsidRPr="00566A8C" w:rsidRDefault="003B5C35" w:rsidP="00872201">
      <w:pPr>
        <w:pStyle w:val="Corpodetexto"/>
        <w:spacing w:before="10"/>
        <w:jc w:val="both"/>
        <w:rPr>
          <w:sz w:val="23"/>
        </w:rPr>
      </w:pPr>
    </w:p>
    <w:p w:rsidR="003B5C35" w:rsidRPr="00566A8C" w:rsidRDefault="002B6A01" w:rsidP="00872201">
      <w:pPr>
        <w:pStyle w:val="Corpodetexto"/>
        <w:ind w:left="232"/>
        <w:jc w:val="both"/>
      </w:pPr>
      <w:r w:rsidRPr="00566A8C">
        <w:t>2.1.2- Que não estejam sob processo de falência ou concordata, concurso de credores, dissolução, liquidação judicial ou extrajudicial;</w:t>
      </w:r>
    </w:p>
    <w:p w:rsidR="003B5C35" w:rsidRPr="00566A8C" w:rsidRDefault="003B5C35" w:rsidP="00872201">
      <w:pPr>
        <w:pStyle w:val="Corpodetexto"/>
        <w:spacing w:before="11"/>
        <w:jc w:val="both"/>
        <w:rPr>
          <w:sz w:val="23"/>
        </w:rPr>
      </w:pPr>
    </w:p>
    <w:p w:rsidR="003B5C35" w:rsidRPr="00566A8C" w:rsidRDefault="002B6A01" w:rsidP="00872201">
      <w:pPr>
        <w:pStyle w:val="Corpodetexto"/>
        <w:ind w:left="232"/>
        <w:jc w:val="both"/>
      </w:pPr>
      <w:r w:rsidRPr="00566A8C">
        <w:t>2.1.3 – Que se enquadrem na condição de Empresa de Pequeno Porte – EPP, Microempresa – ME e Microempreendedor Individual – MEI.</w:t>
      </w:r>
    </w:p>
    <w:p w:rsidR="003B5C35" w:rsidRPr="00566A8C" w:rsidRDefault="00716A9E" w:rsidP="00872201">
      <w:pPr>
        <w:pStyle w:val="Corpodetexto"/>
        <w:spacing w:before="3"/>
        <w:jc w:val="both"/>
        <w:rPr>
          <w:sz w:val="21"/>
        </w:rPr>
      </w:pPr>
      <w:r>
        <w:pict>
          <v:shape id="_x0000_s14874" type="#_x0000_t202" style="position:absolute;left:0;text-align:left;margin-left:51pt;margin-top:14.45pt;width:507.5pt;height:30pt;z-index:-251655168;mso-wrap-distance-left:0;mso-wrap-distance-right:0;mso-position-horizontal-relative:page" fillcolor="#d5e2bb" strokeweight=".48pt">
            <v:textbox inset="0,0,0,0">
              <w:txbxContent>
                <w:p w:rsidR="001C232C" w:rsidRDefault="001C232C">
                  <w:pPr>
                    <w:spacing w:before="15"/>
                    <w:ind w:left="4468" w:right="358" w:hanging="4097"/>
                    <w:rPr>
                      <w:b/>
                      <w:sz w:val="24"/>
                    </w:rPr>
                  </w:pPr>
                  <w:r>
                    <w:rPr>
                      <w:b/>
                      <w:sz w:val="24"/>
                    </w:rPr>
                    <w:t>3 - DAS CONDIÇÕES PARA PARTICIPAÇÃO NA LICITAÇÃO E DA FORMA DE APRESENTAÇÃO DOS ENVELOPES</w:t>
                  </w:r>
                </w:p>
              </w:txbxContent>
            </v:textbox>
            <w10:wrap type="topAndBottom" anchorx="page"/>
          </v:shape>
        </w:pict>
      </w:r>
    </w:p>
    <w:p w:rsidR="00390328" w:rsidRPr="00566A8C" w:rsidRDefault="00390328" w:rsidP="00872201">
      <w:pPr>
        <w:pStyle w:val="Corpodetexto"/>
        <w:spacing w:line="240" w:lineRule="exact"/>
        <w:ind w:left="232"/>
        <w:jc w:val="both"/>
      </w:pPr>
    </w:p>
    <w:p w:rsidR="003B5C35" w:rsidRPr="00566A8C" w:rsidRDefault="002B6A01" w:rsidP="00872201">
      <w:pPr>
        <w:pStyle w:val="Corpodetexto"/>
        <w:spacing w:line="240" w:lineRule="exact"/>
        <w:ind w:left="232"/>
        <w:jc w:val="both"/>
      </w:pPr>
      <w:r w:rsidRPr="00566A8C">
        <w:t>3.1- Os interessados, no dia, hora e local fixado no preâmbulo deste Edital, para a realização desta licitação,</w:t>
      </w:r>
      <w:r w:rsidR="00390328" w:rsidRPr="00566A8C">
        <w:t xml:space="preserve"> </w:t>
      </w:r>
      <w:r w:rsidRPr="00566A8C">
        <w:t>deverão entregar os seus envelopes contendo a Proposta de Preços (Envelope nº 1) e os Documentos de Habilitação (Envelope nº 2) devidamente fechados e indevassáveis, rubricados no seu fecho, contendo em sua parte externa os seguintes dizeres:</w:t>
      </w:r>
    </w:p>
    <w:p w:rsidR="003B5C35" w:rsidRPr="00566A8C" w:rsidRDefault="003B5C35" w:rsidP="00872201">
      <w:pPr>
        <w:pStyle w:val="Corpodetexto"/>
        <w:jc w:val="both"/>
        <w:rPr>
          <w:sz w:val="20"/>
        </w:rPr>
      </w:pPr>
    </w:p>
    <w:p w:rsidR="003B5C35" w:rsidRPr="00566A8C" w:rsidRDefault="003B5C35" w:rsidP="00872201">
      <w:pPr>
        <w:pStyle w:val="Corpodetexto"/>
        <w:spacing w:before="11"/>
        <w:jc w:val="both"/>
        <w:rPr>
          <w:sz w:val="14"/>
        </w:rPr>
      </w:pPr>
    </w:p>
    <w:p w:rsidR="003B5C35" w:rsidRPr="00566A8C" w:rsidRDefault="00716A9E" w:rsidP="00872201">
      <w:pPr>
        <w:pStyle w:val="Corpodetexto"/>
        <w:ind w:left="115"/>
        <w:jc w:val="both"/>
        <w:rPr>
          <w:sz w:val="20"/>
        </w:rPr>
      </w:pPr>
      <w:r>
        <w:rPr>
          <w:sz w:val="20"/>
        </w:rPr>
      </w:r>
      <w:r>
        <w:rPr>
          <w:sz w:val="20"/>
        </w:rPr>
        <w:pict>
          <v:shape id="_x0000_s14884" type="#_x0000_t202" style="width:507.5pt;height:85.1pt;mso-left-percent:-10001;mso-top-percent:-10001;mso-position-horizontal:absolute;mso-position-horizontal-relative:char;mso-position-vertical:absolute;mso-position-vertical-relative:line;mso-left-percent:-10001;mso-top-percent:-10001" filled="f" strokeweight=".48pt">
            <v:textbox inset="0,0,0,0">
              <w:txbxContent>
                <w:p w:rsidR="001C232C" w:rsidRDefault="001C232C">
                  <w:pPr>
                    <w:pStyle w:val="Corpodetexto"/>
                    <w:spacing w:before="15"/>
                    <w:ind w:left="107" w:right="7453"/>
                  </w:pPr>
                  <w:r>
                    <w:t>Ao Município de Divinésia. Razão Social do Proponente: CNPJ Nº</w:t>
                  </w:r>
                </w:p>
                <w:p w:rsidR="001C232C" w:rsidRDefault="001C232C">
                  <w:pPr>
                    <w:ind w:left="107" w:right="7184"/>
                    <w:rPr>
                      <w:b/>
                      <w:sz w:val="24"/>
                    </w:rPr>
                  </w:pPr>
                  <w:r>
                    <w:rPr>
                      <w:b/>
                      <w:sz w:val="24"/>
                    </w:rPr>
                    <w:t xml:space="preserve">Envelope nº 1 - Proposta </w:t>
                  </w:r>
                  <w:r>
                    <w:rPr>
                      <w:sz w:val="24"/>
                    </w:rPr>
                    <w:t xml:space="preserve">Pregão Presencial nº </w:t>
                  </w:r>
                  <w:r w:rsidRPr="00860400">
                    <w:rPr>
                      <w:b/>
                      <w:color w:val="000000" w:themeColor="text1"/>
                      <w:sz w:val="24"/>
                    </w:rPr>
                    <w:t>0</w:t>
                  </w:r>
                  <w:r w:rsidR="00860400" w:rsidRPr="00860400">
                    <w:rPr>
                      <w:b/>
                      <w:color w:val="000000" w:themeColor="text1"/>
                      <w:sz w:val="24"/>
                    </w:rPr>
                    <w:t>23</w:t>
                  </w:r>
                  <w:r w:rsidRPr="00860400">
                    <w:rPr>
                      <w:b/>
                      <w:color w:val="000000" w:themeColor="text1"/>
                      <w:sz w:val="24"/>
                    </w:rPr>
                    <w:t xml:space="preserve">/2023 </w:t>
                  </w:r>
                  <w:r w:rsidRPr="00860400">
                    <w:rPr>
                      <w:color w:val="000000" w:themeColor="text1"/>
                      <w:sz w:val="24"/>
                    </w:rPr>
                    <w:t xml:space="preserve">Processo Licitatório nº </w:t>
                  </w:r>
                  <w:r w:rsidRPr="00860400">
                    <w:rPr>
                      <w:b/>
                      <w:color w:val="000000" w:themeColor="text1"/>
                      <w:sz w:val="24"/>
                    </w:rPr>
                    <w:t>0</w:t>
                  </w:r>
                  <w:r w:rsidR="00860400" w:rsidRPr="00860400">
                    <w:rPr>
                      <w:b/>
                      <w:color w:val="000000" w:themeColor="text1"/>
                      <w:sz w:val="24"/>
                    </w:rPr>
                    <w:t>43</w:t>
                  </w:r>
                  <w:r w:rsidRPr="00860400">
                    <w:rPr>
                      <w:b/>
                      <w:color w:val="000000" w:themeColor="text1"/>
                      <w:sz w:val="24"/>
                    </w:rPr>
                    <w:t>/2023</w:t>
                  </w:r>
                </w:p>
              </w:txbxContent>
            </v:textbox>
            <w10:wrap type="none"/>
            <w10:anchorlock/>
          </v:shape>
        </w:pict>
      </w:r>
    </w:p>
    <w:p w:rsidR="003B5C35" w:rsidRPr="00566A8C" w:rsidRDefault="00716A9E" w:rsidP="00872201">
      <w:pPr>
        <w:pStyle w:val="Corpodetexto"/>
        <w:spacing w:before="2"/>
        <w:jc w:val="both"/>
        <w:rPr>
          <w:sz w:val="17"/>
        </w:rPr>
      </w:pPr>
      <w:r>
        <w:pict>
          <v:shape id="_x0000_s14446" type="#_x0000_t202" style="position:absolute;left:0;text-align:left;margin-left:51pt;margin-top:12.1pt;width:507.5pt;height:85.2pt;z-index:-251651072;mso-wrap-distance-left:0;mso-wrap-distance-right:0;mso-position-horizontal-relative:page" filled="f" strokeweight=".48pt">
            <v:textbox inset="0,0,0,0">
              <w:txbxContent>
                <w:p w:rsidR="001C232C" w:rsidRDefault="001C232C">
                  <w:pPr>
                    <w:pStyle w:val="Corpodetexto"/>
                    <w:spacing w:before="15"/>
                    <w:ind w:left="107" w:right="7453"/>
                  </w:pPr>
                  <w:r>
                    <w:t>Ao Município de Divinésia. Razão Social do Proponente: CNPJ Nº</w:t>
                  </w:r>
                </w:p>
                <w:p w:rsidR="001C232C" w:rsidRDefault="001C232C">
                  <w:pPr>
                    <w:ind w:left="107" w:right="7184"/>
                    <w:rPr>
                      <w:b/>
                      <w:sz w:val="24"/>
                    </w:rPr>
                  </w:pPr>
                  <w:r>
                    <w:rPr>
                      <w:b/>
                      <w:sz w:val="24"/>
                    </w:rPr>
                    <w:t xml:space="preserve">Envelope nº 2 - Habilitação </w:t>
                  </w:r>
                  <w:r>
                    <w:rPr>
                      <w:sz w:val="24"/>
                    </w:rPr>
                    <w:t xml:space="preserve">Pregão Presencial nº </w:t>
                  </w:r>
                  <w:r w:rsidRPr="00860400">
                    <w:rPr>
                      <w:b/>
                      <w:color w:val="000000" w:themeColor="text1"/>
                      <w:sz w:val="24"/>
                    </w:rPr>
                    <w:t>0</w:t>
                  </w:r>
                  <w:r w:rsidR="00860400" w:rsidRPr="00860400">
                    <w:rPr>
                      <w:b/>
                      <w:color w:val="000000" w:themeColor="text1"/>
                      <w:sz w:val="24"/>
                    </w:rPr>
                    <w:t>23</w:t>
                  </w:r>
                  <w:r w:rsidRPr="00860400">
                    <w:rPr>
                      <w:b/>
                      <w:color w:val="000000" w:themeColor="text1"/>
                      <w:sz w:val="24"/>
                    </w:rPr>
                    <w:t xml:space="preserve">/2023 </w:t>
                  </w:r>
                  <w:r w:rsidRPr="00860400">
                    <w:rPr>
                      <w:color w:val="000000" w:themeColor="text1"/>
                      <w:sz w:val="24"/>
                    </w:rPr>
                    <w:t xml:space="preserve">Processo Licitatório nº </w:t>
                  </w:r>
                  <w:r w:rsidRPr="00860400">
                    <w:rPr>
                      <w:b/>
                      <w:color w:val="000000" w:themeColor="text1"/>
                      <w:sz w:val="24"/>
                    </w:rPr>
                    <w:t>0</w:t>
                  </w:r>
                  <w:r w:rsidR="00860400" w:rsidRPr="00860400">
                    <w:rPr>
                      <w:b/>
                      <w:color w:val="000000" w:themeColor="text1"/>
                      <w:sz w:val="24"/>
                    </w:rPr>
                    <w:t>43</w:t>
                  </w:r>
                  <w:r w:rsidRPr="00860400">
                    <w:rPr>
                      <w:b/>
                      <w:color w:val="000000" w:themeColor="text1"/>
                      <w:sz w:val="24"/>
                    </w:rPr>
                    <w:t>/2023</w:t>
                  </w:r>
                </w:p>
              </w:txbxContent>
            </v:textbox>
            <w10:wrap type="topAndBottom" anchorx="page"/>
          </v:shape>
        </w:pict>
      </w:r>
    </w:p>
    <w:p w:rsidR="003B5C35" w:rsidRPr="00566A8C" w:rsidRDefault="003B5C35" w:rsidP="00872201">
      <w:pPr>
        <w:pStyle w:val="Corpodetexto"/>
        <w:jc w:val="both"/>
        <w:rPr>
          <w:sz w:val="12"/>
        </w:rPr>
      </w:pPr>
    </w:p>
    <w:p w:rsidR="003B5C35" w:rsidRPr="00566A8C" w:rsidRDefault="002B6A01" w:rsidP="00872201">
      <w:pPr>
        <w:pStyle w:val="Corpodetexto"/>
        <w:spacing w:before="100"/>
        <w:ind w:left="232" w:right="227"/>
        <w:jc w:val="both"/>
      </w:pPr>
      <w:r w:rsidRPr="00566A8C">
        <w:t xml:space="preserve">3.2- Declaração do licitante dando ciência de que cumpre plenamente os requisitos de habilitação constantes do edital, conforme </w:t>
      </w:r>
      <w:r w:rsidRPr="00566A8C">
        <w:rPr>
          <w:b/>
        </w:rPr>
        <w:t>Anexo III</w:t>
      </w:r>
      <w:r w:rsidRPr="00566A8C">
        <w:t xml:space="preserve">, a </w:t>
      </w:r>
      <w:r w:rsidRPr="00566A8C">
        <w:rPr>
          <w:u w:val="single"/>
        </w:rPr>
        <w:t>qual deverá ser apresentada por fora do envelope nº 01 Proposta</w:t>
      </w:r>
      <w:r w:rsidRPr="00566A8C">
        <w:t>, juntamente com a Carta de Credenciamento ou outro documento conforme item</w:t>
      </w:r>
      <w:r w:rsidRPr="00566A8C">
        <w:rPr>
          <w:spacing w:val="-5"/>
        </w:rPr>
        <w:t xml:space="preserve"> </w:t>
      </w:r>
      <w:r w:rsidRPr="00566A8C">
        <w:t>3.3.</w:t>
      </w:r>
    </w:p>
    <w:p w:rsidR="003B5C35" w:rsidRPr="00566A8C" w:rsidRDefault="003B5C35" w:rsidP="00872201">
      <w:pPr>
        <w:pStyle w:val="Corpodetexto"/>
        <w:jc w:val="both"/>
      </w:pPr>
    </w:p>
    <w:p w:rsidR="003B5C35" w:rsidRPr="00566A8C" w:rsidRDefault="002B6A01" w:rsidP="00872201">
      <w:pPr>
        <w:pStyle w:val="Corpodetexto"/>
        <w:ind w:left="232"/>
        <w:jc w:val="both"/>
      </w:pPr>
      <w:r w:rsidRPr="00566A8C">
        <w:t>3.3-. Do Credenciamento dos Representantes</w:t>
      </w:r>
    </w:p>
    <w:p w:rsidR="003B5C35" w:rsidRPr="00566A8C" w:rsidRDefault="003B5C35" w:rsidP="00872201">
      <w:pPr>
        <w:pStyle w:val="Corpodetexto"/>
        <w:spacing w:before="1"/>
        <w:jc w:val="both"/>
      </w:pPr>
    </w:p>
    <w:p w:rsidR="003B5C35" w:rsidRPr="00566A8C" w:rsidRDefault="002B6A01" w:rsidP="00872201">
      <w:pPr>
        <w:pStyle w:val="Corpodetexto"/>
        <w:ind w:left="232" w:right="227"/>
        <w:jc w:val="both"/>
      </w:pPr>
      <w:r w:rsidRPr="00566A8C">
        <w:t>3.3.1- Só poderá deliberar em nome do proponente, formulando ofertas/lances de preços e praticar os demais atos pertinentes ao certame, o representante devidamente munido de documento que o credencie a participar deste p</w:t>
      </w:r>
      <w:r w:rsidR="00390328" w:rsidRPr="00566A8C">
        <w:t>rocedimento licitatório junto a</w:t>
      </w:r>
      <w:r w:rsidRPr="00566A8C">
        <w:t xml:space="preserve"> Pregoeir</w:t>
      </w:r>
      <w:r w:rsidR="00390328" w:rsidRPr="00566A8C">
        <w:t>a</w:t>
      </w:r>
      <w:r w:rsidRPr="00566A8C">
        <w:t>, devendo, ainda, no ato de entrega dos envelopes, identificar-se exibindo a Carteira de Identidade ou outro documento equivalente.</w:t>
      </w:r>
    </w:p>
    <w:p w:rsidR="003B5C35" w:rsidRPr="00566A8C" w:rsidRDefault="003B5C35" w:rsidP="00872201">
      <w:pPr>
        <w:pStyle w:val="Corpodetexto"/>
        <w:spacing w:before="1"/>
        <w:jc w:val="both"/>
      </w:pPr>
    </w:p>
    <w:p w:rsidR="003B5C35" w:rsidRPr="00566A8C" w:rsidRDefault="002B6A01" w:rsidP="00872201">
      <w:pPr>
        <w:pStyle w:val="Corpodetexto"/>
        <w:ind w:left="232" w:right="224"/>
        <w:jc w:val="both"/>
      </w:pPr>
      <w:r w:rsidRPr="00566A8C">
        <w:t>3.3.2- O credenciamento far-se-á por meio de instrumento público de procuração ou instrumento particular, com firma reconhecida, em nome do proponente, acompanhado da cópia do respectivo Estatuto ou Contrato Social e/ou ultima alteração, no qual estejam expressos seus poderes para exercer direitos e assumir obrigações em decorrência de tal investidura, para formular ofertas e lances de preços e praticar todos os demais atos pertinentes ao certame.</w:t>
      </w:r>
    </w:p>
    <w:p w:rsidR="003B5C35" w:rsidRPr="00566A8C" w:rsidRDefault="003B5C35" w:rsidP="00872201">
      <w:pPr>
        <w:pStyle w:val="Corpodetexto"/>
        <w:spacing w:before="10"/>
        <w:jc w:val="both"/>
        <w:rPr>
          <w:sz w:val="23"/>
        </w:rPr>
      </w:pPr>
    </w:p>
    <w:p w:rsidR="003B5C35" w:rsidRPr="00566A8C" w:rsidRDefault="002B6A01" w:rsidP="00872201">
      <w:pPr>
        <w:pStyle w:val="Corpodetexto"/>
        <w:ind w:left="232" w:right="226"/>
        <w:jc w:val="both"/>
      </w:pPr>
      <w:r w:rsidRPr="00566A8C">
        <w:t xml:space="preserve">3.3.3- O documento de </w:t>
      </w:r>
      <w:r w:rsidRPr="00566A8C">
        <w:rPr>
          <w:u w:val="single"/>
        </w:rPr>
        <w:t>credenciamento</w:t>
      </w:r>
      <w:r w:rsidRPr="00566A8C">
        <w:t xml:space="preserve"> deverá ser apresentado na forma do modelo constante no </w:t>
      </w:r>
      <w:r w:rsidRPr="00566A8C">
        <w:rPr>
          <w:b/>
        </w:rPr>
        <w:t xml:space="preserve">Anexo II </w:t>
      </w:r>
      <w:r w:rsidRPr="00566A8C">
        <w:t>do Edital.</w:t>
      </w:r>
    </w:p>
    <w:p w:rsidR="003B5C35" w:rsidRPr="00566A8C" w:rsidRDefault="003B5C35" w:rsidP="00872201">
      <w:pPr>
        <w:pStyle w:val="Corpodetexto"/>
        <w:spacing w:before="11"/>
        <w:jc w:val="both"/>
        <w:rPr>
          <w:sz w:val="23"/>
        </w:rPr>
      </w:pPr>
    </w:p>
    <w:p w:rsidR="003B5C35" w:rsidRPr="00566A8C" w:rsidRDefault="002B6A01" w:rsidP="00872201">
      <w:pPr>
        <w:pStyle w:val="Corpodetexto"/>
        <w:ind w:left="232"/>
        <w:jc w:val="both"/>
      </w:pPr>
      <w:r w:rsidRPr="00566A8C">
        <w:t>3.3.3.4- nenhum representante poderá representar mais de uma empresa licitante;</w:t>
      </w:r>
    </w:p>
    <w:p w:rsidR="003B5C35" w:rsidRPr="00566A8C" w:rsidRDefault="00716A9E" w:rsidP="00872201">
      <w:pPr>
        <w:pStyle w:val="Corpodetexto"/>
        <w:spacing w:before="3"/>
        <w:jc w:val="both"/>
        <w:rPr>
          <w:sz w:val="21"/>
        </w:rPr>
      </w:pPr>
      <w:r>
        <w:pict>
          <v:shape id="_x0000_s14445" type="#_x0000_t202" style="position:absolute;left:0;text-align:left;margin-left:51pt;margin-top:14.4pt;width:507.5pt;height:16.35pt;z-index:-251650048;mso-wrap-distance-left:0;mso-wrap-distance-right:0;mso-position-horizontal-relative:page" fillcolor="#d5e2bb" strokeweight=".48pt">
            <v:textbox inset="0,0,0,0">
              <w:txbxContent>
                <w:p w:rsidR="001C232C" w:rsidRDefault="001C232C">
                  <w:pPr>
                    <w:spacing w:before="15"/>
                    <w:jc w:val="center"/>
                    <w:rPr>
                      <w:b/>
                      <w:sz w:val="24"/>
                    </w:rPr>
                  </w:pPr>
                  <w:r>
                    <w:rPr>
                      <w:b/>
                      <w:sz w:val="24"/>
                    </w:rPr>
                    <w:t>4 - DA PROPOSTA</w:t>
                  </w:r>
                </w:p>
              </w:txbxContent>
            </v:textbox>
            <w10:wrap type="topAndBottom" anchorx="page"/>
          </v:shape>
        </w:pict>
      </w:r>
    </w:p>
    <w:p w:rsidR="00A94BF4" w:rsidRPr="00566A8C" w:rsidRDefault="00A94BF4" w:rsidP="00872201">
      <w:pPr>
        <w:pStyle w:val="Corpodetexto"/>
        <w:spacing w:line="239" w:lineRule="exact"/>
        <w:ind w:left="232"/>
        <w:jc w:val="both"/>
      </w:pPr>
    </w:p>
    <w:p w:rsidR="003B5C35" w:rsidRPr="00566A8C" w:rsidRDefault="002B6A01" w:rsidP="00872201">
      <w:pPr>
        <w:pStyle w:val="Corpodetexto"/>
        <w:spacing w:line="239" w:lineRule="exact"/>
        <w:ind w:left="232"/>
        <w:jc w:val="both"/>
      </w:pPr>
      <w:r w:rsidRPr="00566A8C">
        <w:t>4.1- A proposta deverá estar assinada pelo licitante ou seu representante legal, redigida em português de forma</w:t>
      </w:r>
      <w:r w:rsidR="00A94BF4" w:rsidRPr="00566A8C">
        <w:t xml:space="preserve"> </w:t>
      </w:r>
      <w:r w:rsidRPr="00566A8C">
        <w:t>clara, preferencialmente não ser manuscrita e nem deverá conter rasuras ou entrelinhas.</w:t>
      </w:r>
    </w:p>
    <w:p w:rsidR="003B5C35" w:rsidRPr="00566A8C" w:rsidRDefault="002B6A01" w:rsidP="00872201">
      <w:pPr>
        <w:pStyle w:val="PargrafodaLista"/>
        <w:numPr>
          <w:ilvl w:val="1"/>
          <w:numId w:val="25"/>
        </w:numPr>
        <w:tabs>
          <w:tab w:val="left" w:pos="562"/>
        </w:tabs>
        <w:ind w:hanging="330"/>
        <w:jc w:val="both"/>
        <w:rPr>
          <w:sz w:val="24"/>
        </w:rPr>
      </w:pPr>
      <w:r w:rsidRPr="00566A8C">
        <w:rPr>
          <w:sz w:val="24"/>
        </w:rPr>
        <w:t>– As propostas não poderão impor condições ou conter</w:t>
      </w:r>
      <w:r w:rsidRPr="00566A8C">
        <w:rPr>
          <w:spacing w:val="-7"/>
          <w:sz w:val="24"/>
        </w:rPr>
        <w:t xml:space="preserve"> </w:t>
      </w:r>
      <w:r w:rsidRPr="00566A8C">
        <w:rPr>
          <w:sz w:val="24"/>
        </w:rPr>
        <w:t>opções.</w:t>
      </w:r>
    </w:p>
    <w:p w:rsidR="003B5C35" w:rsidRPr="00566A8C" w:rsidRDefault="003B5C35" w:rsidP="00872201">
      <w:pPr>
        <w:pStyle w:val="Corpodetexto"/>
        <w:spacing w:before="1"/>
        <w:jc w:val="both"/>
      </w:pPr>
    </w:p>
    <w:p w:rsidR="003B5C35" w:rsidRPr="00566A8C" w:rsidRDefault="002B6A01" w:rsidP="00872201">
      <w:pPr>
        <w:pStyle w:val="PargrafodaLista"/>
        <w:numPr>
          <w:ilvl w:val="1"/>
          <w:numId w:val="25"/>
        </w:numPr>
        <w:tabs>
          <w:tab w:val="left" w:pos="562"/>
        </w:tabs>
        <w:spacing w:before="1"/>
        <w:ind w:hanging="330"/>
        <w:jc w:val="both"/>
        <w:rPr>
          <w:sz w:val="24"/>
        </w:rPr>
      </w:pPr>
      <w:r w:rsidRPr="00566A8C">
        <w:rPr>
          <w:sz w:val="24"/>
        </w:rPr>
        <w:t xml:space="preserve">– O licitante deverá indicar o </w:t>
      </w:r>
      <w:r w:rsidRPr="00566A8C">
        <w:rPr>
          <w:b/>
          <w:i/>
          <w:sz w:val="24"/>
          <w:u w:val="thick"/>
        </w:rPr>
        <w:t>preço (valor do item)</w:t>
      </w:r>
      <w:r w:rsidRPr="00566A8C">
        <w:rPr>
          <w:sz w:val="24"/>
        </w:rPr>
        <w:t xml:space="preserve">, </w:t>
      </w:r>
      <w:r w:rsidRPr="00566A8C">
        <w:rPr>
          <w:b/>
          <w:sz w:val="24"/>
        </w:rPr>
        <w:t>com duas casas</w:t>
      </w:r>
      <w:r w:rsidRPr="00566A8C">
        <w:rPr>
          <w:b/>
          <w:spacing w:val="-9"/>
          <w:sz w:val="24"/>
        </w:rPr>
        <w:t xml:space="preserve"> </w:t>
      </w:r>
      <w:r w:rsidRPr="00566A8C">
        <w:rPr>
          <w:b/>
          <w:sz w:val="24"/>
        </w:rPr>
        <w:t>decimais</w:t>
      </w:r>
      <w:r w:rsidRPr="00566A8C">
        <w:rPr>
          <w:sz w:val="24"/>
        </w:rPr>
        <w:t>.</w:t>
      </w:r>
    </w:p>
    <w:p w:rsidR="003B5C35" w:rsidRPr="00566A8C" w:rsidRDefault="003B5C35" w:rsidP="00872201">
      <w:pPr>
        <w:pStyle w:val="Corpodetexto"/>
        <w:spacing w:before="9"/>
        <w:jc w:val="both"/>
        <w:rPr>
          <w:sz w:val="23"/>
        </w:rPr>
      </w:pPr>
    </w:p>
    <w:p w:rsidR="003B5C35" w:rsidRPr="00566A8C" w:rsidRDefault="002B6A01" w:rsidP="00872201">
      <w:pPr>
        <w:pStyle w:val="PargrafodaLista"/>
        <w:numPr>
          <w:ilvl w:val="2"/>
          <w:numId w:val="25"/>
        </w:numPr>
        <w:tabs>
          <w:tab w:val="left" w:pos="759"/>
        </w:tabs>
        <w:ind w:right="225" w:firstLine="0"/>
        <w:jc w:val="both"/>
        <w:rPr>
          <w:sz w:val="24"/>
        </w:rPr>
      </w:pPr>
      <w:r w:rsidRPr="00566A8C">
        <w:rPr>
          <w:sz w:val="24"/>
        </w:rPr>
        <w:t>– No cálculo do valor ofertado deverá ser considerado que o licitante se responsabilizará por todas as despesas relativas à entrega e ainda impostos, taxas, fretes, seguros e quaisquer outros encargos que incidem ou venham a incidir sobre os respectivos</w:t>
      </w:r>
      <w:r w:rsidRPr="00566A8C">
        <w:rPr>
          <w:spacing w:val="-3"/>
          <w:sz w:val="24"/>
        </w:rPr>
        <w:t xml:space="preserve"> </w:t>
      </w:r>
      <w:r w:rsidRPr="00566A8C">
        <w:rPr>
          <w:sz w:val="24"/>
        </w:rPr>
        <w:t>preços.</w:t>
      </w:r>
    </w:p>
    <w:p w:rsidR="003B5C35" w:rsidRPr="00566A8C" w:rsidRDefault="003B5C35" w:rsidP="00872201">
      <w:pPr>
        <w:jc w:val="both"/>
        <w:rPr>
          <w:sz w:val="24"/>
        </w:rPr>
        <w:sectPr w:rsidR="003B5C35" w:rsidRPr="00566A8C">
          <w:headerReference w:type="default" r:id="rId8"/>
          <w:pgSz w:w="11910" w:h="16840"/>
          <w:pgMar w:top="1580" w:right="620" w:bottom="280" w:left="900" w:header="720" w:footer="720" w:gutter="0"/>
          <w:cols w:space="720"/>
        </w:sectPr>
      </w:pPr>
    </w:p>
    <w:p w:rsidR="003B5C35" w:rsidRPr="00566A8C" w:rsidRDefault="002B6A01" w:rsidP="00872201">
      <w:pPr>
        <w:pStyle w:val="PargrafodaLista"/>
        <w:numPr>
          <w:ilvl w:val="2"/>
          <w:numId w:val="25"/>
        </w:numPr>
        <w:tabs>
          <w:tab w:val="left" w:pos="728"/>
        </w:tabs>
        <w:spacing w:before="99"/>
        <w:ind w:left="727" w:hanging="496"/>
        <w:jc w:val="both"/>
        <w:rPr>
          <w:sz w:val="24"/>
        </w:rPr>
      </w:pPr>
      <w:r w:rsidRPr="00566A8C">
        <w:rPr>
          <w:sz w:val="24"/>
        </w:rPr>
        <w:lastRenderedPageBreak/>
        <w:t xml:space="preserve">– </w:t>
      </w:r>
      <w:proofErr w:type="gramStart"/>
      <w:r w:rsidRPr="00566A8C">
        <w:rPr>
          <w:sz w:val="24"/>
        </w:rPr>
        <w:t>A proposta e os lances</w:t>
      </w:r>
      <w:proofErr w:type="gramEnd"/>
      <w:r w:rsidRPr="00566A8C">
        <w:rPr>
          <w:sz w:val="24"/>
        </w:rPr>
        <w:t xml:space="preserve"> deverão referir-se à integralidade do objeto</w:t>
      </w:r>
      <w:r w:rsidRPr="00566A8C">
        <w:rPr>
          <w:spacing w:val="-6"/>
          <w:sz w:val="24"/>
        </w:rPr>
        <w:t xml:space="preserve"> </w:t>
      </w:r>
      <w:r w:rsidRPr="00566A8C">
        <w:rPr>
          <w:sz w:val="24"/>
        </w:rPr>
        <w:t>contratado.</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25"/>
        </w:numPr>
        <w:tabs>
          <w:tab w:val="left" w:pos="728"/>
        </w:tabs>
        <w:spacing w:before="1"/>
        <w:ind w:right="226" w:firstLine="0"/>
        <w:jc w:val="both"/>
        <w:rPr>
          <w:sz w:val="24"/>
        </w:rPr>
      </w:pPr>
      <w:r w:rsidRPr="00566A8C">
        <w:rPr>
          <w:sz w:val="24"/>
        </w:rPr>
        <w:t>– Toda a especificação estabelecida para o objeto será tacitamente aceita pelo proponente, no ato de envio da sua proposta</w:t>
      </w:r>
      <w:r w:rsidRPr="00566A8C">
        <w:rPr>
          <w:spacing w:val="2"/>
          <w:sz w:val="24"/>
        </w:rPr>
        <w:t xml:space="preserve"> </w:t>
      </w:r>
      <w:r w:rsidRPr="00566A8C">
        <w:rPr>
          <w:sz w:val="24"/>
        </w:rPr>
        <w:t>comercial.</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25"/>
        </w:numPr>
        <w:tabs>
          <w:tab w:val="left" w:pos="728"/>
        </w:tabs>
        <w:spacing w:before="1"/>
        <w:ind w:left="727" w:hanging="496"/>
        <w:jc w:val="both"/>
        <w:rPr>
          <w:sz w:val="24"/>
        </w:rPr>
      </w:pPr>
      <w:r w:rsidRPr="00566A8C">
        <w:rPr>
          <w:sz w:val="24"/>
        </w:rPr>
        <w:t>– Os preços deverão ser cotados considerando-se todas as especificações do</w:t>
      </w:r>
      <w:r w:rsidRPr="00566A8C">
        <w:rPr>
          <w:spacing w:val="-15"/>
          <w:sz w:val="24"/>
        </w:rPr>
        <w:t xml:space="preserve"> </w:t>
      </w:r>
      <w:r w:rsidRPr="00566A8C">
        <w:rPr>
          <w:sz w:val="24"/>
        </w:rPr>
        <w:t>Edital.</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25"/>
        </w:numPr>
        <w:tabs>
          <w:tab w:val="left" w:pos="740"/>
        </w:tabs>
        <w:ind w:right="224" w:firstLine="0"/>
        <w:jc w:val="both"/>
        <w:rPr>
          <w:sz w:val="24"/>
        </w:rPr>
      </w:pPr>
      <w:r w:rsidRPr="00566A8C">
        <w:rPr>
          <w:sz w:val="24"/>
        </w:rPr>
        <w:t>– O encaminhamento da Proposta Comercial pressupõe pleno conhecimento e atendimento às exigências de habilitação previstas no Edital.</w:t>
      </w:r>
    </w:p>
    <w:p w:rsidR="003B5C35" w:rsidRPr="00566A8C" w:rsidRDefault="003B5C35" w:rsidP="00872201">
      <w:pPr>
        <w:pStyle w:val="Corpodetexto"/>
        <w:spacing w:before="2"/>
        <w:jc w:val="both"/>
      </w:pPr>
    </w:p>
    <w:p w:rsidR="003B5C35" w:rsidRPr="00566A8C" w:rsidRDefault="002B6A01" w:rsidP="00872201">
      <w:pPr>
        <w:pStyle w:val="PargrafodaLista"/>
        <w:numPr>
          <w:ilvl w:val="2"/>
          <w:numId w:val="25"/>
        </w:numPr>
        <w:tabs>
          <w:tab w:val="left" w:pos="802"/>
        </w:tabs>
        <w:ind w:right="224" w:firstLine="0"/>
        <w:jc w:val="both"/>
        <w:rPr>
          <w:sz w:val="24"/>
        </w:rPr>
      </w:pPr>
      <w:r w:rsidRPr="00566A8C">
        <w:rPr>
          <w:sz w:val="24"/>
        </w:rPr>
        <w:t>– Será desclassificada a proposta que resulte em preços simbólicos, irrisórios ou de valor zero, incompatíveis com os preços de mercado, ou manifestamente inexequíveis, assim considerados nos termos do disposto no § 3º e incisos I e II do art. 48 da Lei Federal</w:t>
      </w:r>
      <w:r w:rsidRPr="00566A8C">
        <w:rPr>
          <w:spacing w:val="-11"/>
          <w:sz w:val="24"/>
        </w:rPr>
        <w:t xml:space="preserve"> </w:t>
      </w:r>
      <w:r w:rsidRPr="00566A8C">
        <w:rPr>
          <w:sz w:val="24"/>
        </w:rPr>
        <w:t>8.666/93.</w:t>
      </w:r>
    </w:p>
    <w:p w:rsidR="003B5C35" w:rsidRPr="00566A8C" w:rsidRDefault="003B5C35" w:rsidP="00872201">
      <w:pPr>
        <w:pStyle w:val="Corpodetexto"/>
        <w:jc w:val="both"/>
      </w:pPr>
    </w:p>
    <w:p w:rsidR="003B5C35" w:rsidRPr="00566A8C" w:rsidRDefault="002B6A01" w:rsidP="00872201">
      <w:pPr>
        <w:pStyle w:val="PargrafodaLista"/>
        <w:numPr>
          <w:ilvl w:val="2"/>
          <w:numId w:val="25"/>
        </w:numPr>
        <w:tabs>
          <w:tab w:val="left" w:pos="728"/>
        </w:tabs>
        <w:ind w:left="727" w:hanging="496"/>
        <w:jc w:val="both"/>
        <w:rPr>
          <w:b/>
          <w:sz w:val="24"/>
        </w:rPr>
      </w:pPr>
      <w:r w:rsidRPr="00566A8C">
        <w:rPr>
          <w:sz w:val="24"/>
        </w:rPr>
        <w:t xml:space="preserve">- O critério de julgamento será o de </w:t>
      </w:r>
      <w:r w:rsidRPr="00566A8C">
        <w:rPr>
          <w:b/>
          <w:sz w:val="24"/>
          <w:u w:val="single"/>
        </w:rPr>
        <w:t>MENOR PREÇO POR</w:t>
      </w:r>
      <w:r w:rsidRPr="00566A8C">
        <w:rPr>
          <w:b/>
          <w:spacing w:val="-5"/>
          <w:sz w:val="24"/>
          <w:u w:val="single"/>
        </w:rPr>
        <w:t xml:space="preserve"> </w:t>
      </w:r>
      <w:r w:rsidRPr="00566A8C">
        <w:rPr>
          <w:b/>
          <w:sz w:val="24"/>
          <w:u w:val="single"/>
        </w:rPr>
        <w:t>ITEM</w:t>
      </w:r>
      <w:r w:rsidRPr="00566A8C">
        <w:rPr>
          <w:b/>
          <w:sz w:val="24"/>
        </w:rPr>
        <w:t>.</w:t>
      </w:r>
    </w:p>
    <w:p w:rsidR="003B5C35" w:rsidRPr="00566A8C" w:rsidRDefault="003B5C35" w:rsidP="00872201">
      <w:pPr>
        <w:pStyle w:val="Corpodetexto"/>
        <w:spacing w:before="10"/>
        <w:jc w:val="both"/>
        <w:rPr>
          <w:b/>
          <w:sz w:val="23"/>
        </w:rPr>
      </w:pPr>
    </w:p>
    <w:p w:rsidR="003B5C35" w:rsidRPr="00566A8C" w:rsidRDefault="002B6A01" w:rsidP="00872201">
      <w:pPr>
        <w:pStyle w:val="Corpodetexto"/>
        <w:ind w:left="232" w:right="224"/>
        <w:jc w:val="both"/>
      </w:pPr>
      <w:r w:rsidRPr="00566A8C">
        <w:t>4.4- A proposta deverá conter declaração do licitante que atende todas às características mínimas descritas no objeto licitado, sob pena de no caso do não atendimento das mesmas, serem aplicadas todas as sanções cabíveis.</w:t>
      </w:r>
    </w:p>
    <w:p w:rsidR="003B5C35" w:rsidRPr="00566A8C" w:rsidRDefault="003B5C35" w:rsidP="00872201">
      <w:pPr>
        <w:pStyle w:val="Corpodetexto"/>
        <w:jc w:val="both"/>
      </w:pPr>
    </w:p>
    <w:p w:rsidR="003B5C35" w:rsidRPr="00566A8C" w:rsidRDefault="002B6A01" w:rsidP="00872201">
      <w:pPr>
        <w:ind w:left="232" w:right="227"/>
        <w:jc w:val="both"/>
        <w:rPr>
          <w:sz w:val="24"/>
        </w:rPr>
      </w:pPr>
      <w:r w:rsidRPr="00566A8C">
        <w:rPr>
          <w:sz w:val="24"/>
        </w:rPr>
        <w:t xml:space="preserve">4.5-. </w:t>
      </w:r>
      <w:r w:rsidRPr="00566A8C">
        <w:rPr>
          <w:b/>
          <w:sz w:val="24"/>
        </w:rPr>
        <w:t xml:space="preserve">Apresentar, a microempresa ou empresa de pequeno porte </w:t>
      </w:r>
      <w:r w:rsidRPr="00566A8C">
        <w:rPr>
          <w:sz w:val="24"/>
        </w:rPr>
        <w:t xml:space="preserve">declaração do licitante que se enquadra nesta situação, conforme as definições da Lei Complementar Federal nº 123, de 14 de dezembro de 2006, </w:t>
      </w:r>
      <w:r w:rsidRPr="00566A8C">
        <w:rPr>
          <w:b/>
          <w:sz w:val="24"/>
        </w:rPr>
        <w:t>Anexo nº</w:t>
      </w:r>
      <w:r w:rsidRPr="00566A8C">
        <w:rPr>
          <w:b/>
          <w:spacing w:val="-1"/>
          <w:sz w:val="24"/>
        </w:rPr>
        <w:t xml:space="preserve"> </w:t>
      </w:r>
      <w:r w:rsidRPr="00566A8C">
        <w:rPr>
          <w:b/>
          <w:sz w:val="24"/>
        </w:rPr>
        <w:t>III</w:t>
      </w:r>
      <w:r w:rsidRPr="00566A8C">
        <w:rPr>
          <w:sz w:val="24"/>
        </w:rPr>
        <w:t>.</w:t>
      </w:r>
    </w:p>
    <w:p w:rsidR="003B5C35" w:rsidRPr="00566A8C" w:rsidRDefault="003B5C35" w:rsidP="00872201">
      <w:pPr>
        <w:pStyle w:val="Corpodetexto"/>
        <w:jc w:val="both"/>
      </w:pPr>
    </w:p>
    <w:p w:rsidR="003B5C35" w:rsidRPr="00566A8C" w:rsidRDefault="002B6A01" w:rsidP="00872201">
      <w:pPr>
        <w:pStyle w:val="Corpodetexto"/>
        <w:ind w:left="232" w:right="225"/>
        <w:jc w:val="both"/>
      </w:pPr>
      <w:r w:rsidRPr="00566A8C">
        <w:t>4.5.1- Não terá direito aos privilégios estabelecidos nos artigos 42 a 45 da Lei Complementar Federal nº123, de 14 de dezembro de 2006, a microempresa ou empresa de pequeno porte que não declarar essa condição.</w:t>
      </w:r>
    </w:p>
    <w:p w:rsidR="003B5C35" w:rsidRPr="00566A8C" w:rsidRDefault="003B5C35" w:rsidP="00872201">
      <w:pPr>
        <w:pStyle w:val="Corpodetexto"/>
        <w:spacing w:before="11"/>
        <w:jc w:val="both"/>
        <w:rPr>
          <w:sz w:val="23"/>
        </w:rPr>
      </w:pPr>
    </w:p>
    <w:p w:rsidR="003B5C35" w:rsidRPr="00566A8C" w:rsidRDefault="002B6A01" w:rsidP="00872201">
      <w:pPr>
        <w:pStyle w:val="Corpodetexto"/>
        <w:ind w:left="232" w:right="226"/>
        <w:jc w:val="both"/>
      </w:pPr>
      <w:r w:rsidRPr="00566A8C">
        <w:t>4.5.2- Após a apresentação da proposta não cabe desistência, salvo por motivo justo decorrente de fato superveniente e aceito pelo pregoeiro;</w:t>
      </w:r>
    </w:p>
    <w:p w:rsidR="003B5C35" w:rsidRPr="00566A8C" w:rsidRDefault="003B5C35" w:rsidP="00872201">
      <w:pPr>
        <w:pStyle w:val="Corpodetexto"/>
        <w:spacing w:before="2"/>
        <w:jc w:val="both"/>
      </w:pPr>
    </w:p>
    <w:p w:rsidR="003B5C35" w:rsidRPr="00566A8C" w:rsidRDefault="00716A9E" w:rsidP="00872201">
      <w:pPr>
        <w:pStyle w:val="Corpodetexto"/>
        <w:ind w:left="232"/>
        <w:jc w:val="both"/>
      </w:pPr>
      <w:r>
        <w:pict>
          <v:group id="_x0000_s14013" style="position:absolute;left:0;text-align:left;margin-left:50.75pt;margin-top:14pt;width:508pt;height:16.85pt;z-index:-267506688;mso-position-horizontal-relative:page" coordorigin="1015,280" coordsize="10160,337">
            <v:rect id="_x0000_s14018" style="position:absolute;left:1024;top:289;width:10140;height:317" fillcolor="#d5e2bb" stroked="f"/>
            <v:line id="_x0000_s14017" style="position:absolute" from="1025,285" to="11165,285" strokeweight=".16969mm"/>
            <v:line id="_x0000_s14016" style="position:absolute" from="1025,611" to="11165,611" strokeweight=".48pt"/>
            <v:line id="_x0000_s14015" style="position:absolute" from="1020,280" to="1020,616" strokeweight=".48pt"/>
            <v:line id="_x0000_s14014" style="position:absolute" from="11170,280" to="11170,616" strokeweight=".48pt"/>
            <w10:wrap anchorx="page"/>
          </v:group>
        </w:pict>
      </w:r>
      <w:r w:rsidR="002B6A01" w:rsidRPr="00566A8C">
        <w:t>4.5.3- A proposta deverá considerar a entrega dos materiais;</w:t>
      </w:r>
    </w:p>
    <w:p w:rsidR="003B5C35" w:rsidRPr="00566A8C" w:rsidRDefault="002B6A01" w:rsidP="009F32FB">
      <w:pPr>
        <w:pStyle w:val="Ttulo1"/>
        <w:spacing w:before="29"/>
        <w:ind w:left="1964" w:right="1964"/>
      </w:pPr>
      <w:r w:rsidRPr="00566A8C">
        <w:t>5 - DA DOCUMENTAÇÃO</w:t>
      </w:r>
    </w:p>
    <w:p w:rsidR="00A94BF4" w:rsidRPr="00566A8C" w:rsidRDefault="00A94BF4" w:rsidP="009F32FB">
      <w:pPr>
        <w:spacing w:before="30"/>
        <w:ind w:left="232"/>
        <w:jc w:val="center"/>
        <w:rPr>
          <w:b/>
          <w:sz w:val="24"/>
        </w:rPr>
      </w:pPr>
    </w:p>
    <w:p w:rsidR="003B5C35" w:rsidRPr="00566A8C" w:rsidRDefault="002B6A01" w:rsidP="00872201">
      <w:pPr>
        <w:spacing w:before="30"/>
        <w:ind w:left="232"/>
        <w:jc w:val="both"/>
        <w:rPr>
          <w:b/>
          <w:sz w:val="24"/>
        </w:rPr>
      </w:pPr>
      <w:r w:rsidRPr="00566A8C">
        <w:rPr>
          <w:b/>
          <w:sz w:val="24"/>
        </w:rPr>
        <w:t>5.1- Documentos Relativos à Habilitação Jurídica</w:t>
      </w:r>
    </w:p>
    <w:p w:rsidR="003B5C35" w:rsidRPr="00566A8C" w:rsidRDefault="003B5C35" w:rsidP="00872201">
      <w:pPr>
        <w:pStyle w:val="Corpodetexto"/>
        <w:spacing w:before="1"/>
        <w:jc w:val="both"/>
        <w:rPr>
          <w:b/>
        </w:rPr>
      </w:pPr>
    </w:p>
    <w:p w:rsidR="003B5C35" w:rsidRPr="00566A8C" w:rsidRDefault="002B6A01" w:rsidP="00872201">
      <w:pPr>
        <w:pStyle w:val="Corpodetexto"/>
        <w:ind w:left="232"/>
        <w:jc w:val="both"/>
      </w:pPr>
      <w:r w:rsidRPr="00566A8C">
        <w:t>5.1.1- Registro comercial, no caso de empresa individual;</w:t>
      </w:r>
    </w:p>
    <w:p w:rsidR="003B5C35" w:rsidRPr="00566A8C" w:rsidRDefault="003B5C35" w:rsidP="00872201">
      <w:pPr>
        <w:pStyle w:val="Corpodetexto"/>
        <w:spacing w:before="10"/>
        <w:jc w:val="both"/>
        <w:rPr>
          <w:sz w:val="23"/>
        </w:rPr>
      </w:pPr>
    </w:p>
    <w:p w:rsidR="003B5C35" w:rsidRPr="00566A8C" w:rsidRDefault="00A94BF4" w:rsidP="00872201">
      <w:pPr>
        <w:pStyle w:val="Corpodetexto"/>
        <w:ind w:left="232" w:right="225"/>
        <w:jc w:val="both"/>
      </w:pPr>
      <w:r w:rsidRPr="00566A8C">
        <w:t>5.1.2- A</w:t>
      </w:r>
      <w:r w:rsidR="002B6A01" w:rsidRPr="00566A8C">
        <w:t>to constitutivo, estatuto social publicado de acordo com a Lei federal n° 6.404/76 acompanhado de documentos de eleição de seus administradores ou contrato social em vigor, devidamente registrado, em se tratando de sociedades por ações;</w:t>
      </w:r>
    </w:p>
    <w:p w:rsidR="003B5C35" w:rsidRPr="00566A8C" w:rsidRDefault="003B5C35" w:rsidP="00872201">
      <w:pPr>
        <w:pStyle w:val="Corpodetexto"/>
        <w:jc w:val="both"/>
      </w:pPr>
    </w:p>
    <w:p w:rsidR="003B5C35" w:rsidRPr="00566A8C" w:rsidRDefault="002B6A01" w:rsidP="00872201">
      <w:pPr>
        <w:pStyle w:val="Corpodetexto"/>
        <w:ind w:left="232" w:right="223"/>
        <w:jc w:val="both"/>
      </w:pPr>
      <w:r w:rsidRPr="00566A8C">
        <w:t xml:space="preserve">5.1.3- </w:t>
      </w:r>
      <w:r w:rsidR="00A94BF4" w:rsidRPr="00566A8C">
        <w:t>I</w:t>
      </w:r>
      <w:r w:rsidRPr="00566A8C">
        <w:t>nscrição do ato constitutivo, no caso de sociedades civis, acompanhada de prova de diretoria em exercício;</w:t>
      </w:r>
    </w:p>
    <w:p w:rsidR="003B5C35" w:rsidRPr="00566A8C" w:rsidRDefault="003B5C35" w:rsidP="00872201">
      <w:pPr>
        <w:pStyle w:val="Corpodetexto"/>
        <w:spacing w:before="11"/>
        <w:jc w:val="both"/>
        <w:rPr>
          <w:sz w:val="23"/>
        </w:rPr>
      </w:pPr>
    </w:p>
    <w:p w:rsidR="003B5C35" w:rsidRPr="00566A8C" w:rsidRDefault="002B6A01" w:rsidP="00872201">
      <w:pPr>
        <w:pStyle w:val="Ttulo1"/>
        <w:spacing w:before="0"/>
        <w:ind w:left="232"/>
        <w:jc w:val="both"/>
      </w:pPr>
      <w:r w:rsidRPr="00566A8C">
        <w:t>5.2- Documentos Relativos à Regularidade Fiscal</w:t>
      </w:r>
    </w:p>
    <w:p w:rsidR="003B5C35" w:rsidRPr="00566A8C" w:rsidRDefault="003B5C35" w:rsidP="00872201">
      <w:pPr>
        <w:pStyle w:val="Corpodetexto"/>
        <w:spacing w:before="1"/>
        <w:jc w:val="both"/>
        <w:rPr>
          <w:b/>
        </w:rPr>
      </w:pPr>
    </w:p>
    <w:p w:rsidR="003B5C35" w:rsidRPr="00566A8C" w:rsidRDefault="002B6A01" w:rsidP="00872201">
      <w:pPr>
        <w:pStyle w:val="Corpodetexto"/>
        <w:ind w:left="232"/>
        <w:jc w:val="both"/>
      </w:pPr>
      <w:r w:rsidRPr="00566A8C">
        <w:t>5.2.1- Inscrição no Cadastro Nacional da Pessoa Jurídica, mediante a apresentação do Cartão CNPJ;</w:t>
      </w:r>
    </w:p>
    <w:p w:rsidR="003B5C35" w:rsidRPr="00566A8C" w:rsidRDefault="003B5C35" w:rsidP="00872201">
      <w:pPr>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872201">
      <w:pPr>
        <w:pStyle w:val="Corpodetexto"/>
        <w:spacing w:before="99"/>
        <w:ind w:left="232" w:right="227"/>
        <w:jc w:val="both"/>
      </w:pPr>
      <w:r w:rsidRPr="00566A8C">
        <w:t>5.2.2- Inscrição no Cadastro de Contribuintes Estadual ou Municipal, se houver, mediante apresentação do documento de identificação do contribuinte;</w:t>
      </w:r>
    </w:p>
    <w:p w:rsidR="003B5C35" w:rsidRPr="00566A8C" w:rsidRDefault="003B5C35" w:rsidP="00872201">
      <w:pPr>
        <w:pStyle w:val="Corpodetexto"/>
        <w:jc w:val="both"/>
      </w:pPr>
    </w:p>
    <w:p w:rsidR="003B5C35" w:rsidRPr="00566A8C" w:rsidRDefault="002B6A01" w:rsidP="00872201">
      <w:pPr>
        <w:pStyle w:val="Corpodetexto"/>
        <w:ind w:left="232" w:right="225"/>
        <w:jc w:val="both"/>
      </w:pPr>
      <w:r w:rsidRPr="00566A8C">
        <w:t>5.2.3- Certidão Quanto a Dívida Ativa da União CONJUNTA Regularidade perante Instituto Nacional de Seguridade Social – INSS, mediante apresentação na Certidão Negativa de Débito (CND-INSS), emitidos na jurisdição fiscal do requerente;</w:t>
      </w:r>
    </w:p>
    <w:p w:rsidR="003B5C35" w:rsidRPr="00566A8C" w:rsidRDefault="003B5C35" w:rsidP="00872201">
      <w:pPr>
        <w:pStyle w:val="Corpodetexto"/>
        <w:jc w:val="both"/>
      </w:pPr>
    </w:p>
    <w:p w:rsidR="003B5C35" w:rsidRPr="00566A8C" w:rsidRDefault="002B6A01" w:rsidP="00872201">
      <w:pPr>
        <w:pStyle w:val="Corpodetexto"/>
        <w:ind w:left="232" w:right="225"/>
        <w:jc w:val="both"/>
      </w:pPr>
      <w:r w:rsidRPr="00566A8C">
        <w:t>5.2.4- Prova de regularidade com a Fazenda Estadual da empresa, mediante a apresentação de Certidão Negativa de Débito ou Certidão de Situação Fiscal, com efeito, de Negat</w:t>
      </w:r>
      <w:r w:rsidR="00A94BF4" w:rsidRPr="00566A8C">
        <w:t xml:space="preserve">iva, emitidas na jurisdição do </w:t>
      </w:r>
      <w:r w:rsidRPr="00566A8C">
        <w:t>requerente.</w:t>
      </w:r>
    </w:p>
    <w:p w:rsidR="003B5C35" w:rsidRPr="00566A8C" w:rsidRDefault="003B5C35" w:rsidP="00872201">
      <w:pPr>
        <w:pStyle w:val="Corpodetexto"/>
        <w:jc w:val="both"/>
      </w:pPr>
    </w:p>
    <w:p w:rsidR="003B5C35" w:rsidRPr="00566A8C" w:rsidRDefault="002B6A01" w:rsidP="00872201">
      <w:pPr>
        <w:pStyle w:val="Corpodetexto"/>
        <w:ind w:left="232" w:right="227"/>
        <w:jc w:val="both"/>
      </w:pPr>
      <w:r w:rsidRPr="00566A8C">
        <w:t>5.2.5- Prova de regularidade com a Fazenda Municipal, mediante a apresentação da Certidão Negativa de Débito, emitida na jurisdição fiscal da sede do</w:t>
      </w:r>
      <w:r w:rsidRPr="00566A8C">
        <w:rPr>
          <w:spacing w:val="-4"/>
        </w:rPr>
        <w:t xml:space="preserve"> </w:t>
      </w:r>
      <w:r w:rsidRPr="00566A8C">
        <w:t>requerente;</w:t>
      </w:r>
    </w:p>
    <w:p w:rsidR="003B5C35" w:rsidRPr="00566A8C" w:rsidRDefault="003B5C35" w:rsidP="00872201">
      <w:pPr>
        <w:pStyle w:val="Corpodetexto"/>
        <w:spacing w:before="2"/>
        <w:jc w:val="both"/>
      </w:pPr>
    </w:p>
    <w:p w:rsidR="003B5C35" w:rsidRPr="00566A8C" w:rsidRDefault="002B6A01" w:rsidP="00872201">
      <w:pPr>
        <w:pStyle w:val="Corpodetexto"/>
        <w:ind w:left="232" w:right="225"/>
        <w:jc w:val="both"/>
      </w:pPr>
      <w:r w:rsidRPr="00566A8C">
        <w:t>5.2.6- Regularidade perante o Fundo de Garantia do Tempo de Serviço –FGTS, mediante apresentação do Certificado de Regularidade de Situação com o FGTS, expedido pela Caixa Econômica Federal, emitido na jurisdição fiscal da sede do requerente;</w:t>
      </w:r>
    </w:p>
    <w:p w:rsidR="003B5C35" w:rsidRPr="00566A8C" w:rsidRDefault="003B5C35" w:rsidP="00872201">
      <w:pPr>
        <w:pStyle w:val="Corpodetexto"/>
        <w:jc w:val="both"/>
      </w:pPr>
    </w:p>
    <w:p w:rsidR="003B5C35" w:rsidRPr="00566A8C" w:rsidRDefault="002B6A01" w:rsidP="00872201">
      <w:pPr>
        <w:pStyle w:val="Corpodetexto"/>
        <w:ind w:left="232" w:right="226"/>
        <w:jc w:val="both"/>
      </w:pPr>
      <w:r w:rsidRPr="00566A8C">
        <w:t>5.2.7 – Prova de regularidade para com a Justiça do Trabalho, mediante apresentação de Certidão Negativa de Débitos Trabalhistas – CNDT, em pleno prazo de validade.</w:t>
      </w:r>
    </w:p>
    <w:p w:rsidR="003B5C35" w:rsidRPr="00566A8C" w:rsidRDefault="003B5C35" w:rsidP="00872201">
      <w:pPr>
        <w:pStyle w:val="Corpodetexto"/>
        <w:spacing w:before="11"/>
        <w:jc w:val="both"/>
        <w:rPr>
          <w:sz w:val="23"/>
        </w:rPr>
      </w:pPr>
    </w:p>
    <w:p w:rsidR="003B5C35" w:rsidRPr="00566A8C" w:rsidRDefault="002B6A01" w:rsidP="00872201">
      <w:pPr>
        <w:pStyle w:val="Corpodetexto"/>
        <w:ind w:left="232" w:right="225"/>
        <w:jc w:val="both"/>
      </w:pPr>
      <w:r w:rsidRPr="00566A8C">
        <w:t xml:space="preserve">5.2.8- As microempresas e empresas de pequeno porte deverão apresentar os documentos, mesmo que estes apresentem alguma restrição. (Lei Complementar nº 123, de 14 de dezembro de 2006). O pregoeiro ou a Equipe de Apoio poderá diligenciar efetuando consulta direta na Internet, nos Sites dos Órgãos expedidores na Internet, para verificar se as </w:t>
      </w:r>
      <w:proofErr w:type="spellStart"/>
      <w:r w:rsidRPr="00566A8C">
        <w:t>CNDs</w:t>
      </w:r>
      <w:proofErr w:type="spellEnd"/>
      <w:r w:rsidRPr="00566A8C">
        <w:t>, com data válida e sem restrições estão disponíveis, para imprimi-las e anexar ao processo licitatório.</w:t>
      </w:r>
    </w:p>
    <w:p w:rsidR="003B5C35" w:rsidRPr="00566A8C" w:rsidRDefault="003B5C35" w:rsidP="00872201">
      <w:pPr>
        <w:pStyle w:val="Corpodetexto"/>
        <w:spacing w:before="10"/>
        <w:jc w:val="both"/>
        <w:rPr>
          <w:sz w:val="23"/>
        </w:rPr>
      </w:pPr>
    </w:p>
    <w:p w:rsidR="003B5C35" w:rsidRPr="00566A8C" w:rsidRDefault="00DE7F80" w:rsidP="00872201">
      <w:pPr>
        <w:pStyle w:val="Corpodetexto"/>
        <w:ind w:left="232"/>
        <w:jc w:val="both"/>
      </w:pPr>
      <w:r w:rsidRPr="00566A8C">
        <w:t>5.2.</w:t>
      </w:r>
      <w:r w:rsidR="002B6A01" w:rsidRPr="00566A8C">
        <w:t>9 - Registro, dos produtos ofertados relacionados a saúde, emitidos pela AVISA.</w:t>
      </w:r>
    </w:p>
    <w:p w:rsidR="003B5C35" w:rsidRPr="00566A8C" w:rsidRDefault="003B5C35" w:rsidP="00872201">
      <w:pPr>
        <w:pStyle w:val="Corpodetexto"/>
        <w:spacing w:before="1"/>
        <w:jc w:val="both"/>
      </w:pPr>
    </w:p>
    <w:p w:rsidR="003B5C35" w:rsidRPr="00566A8C" w:rsidRDefault="002B6A01" w:rsidP="00872201">
      <w:pPr>
        <w:pStyle w:val="Ttulo1"/>
        <w:spacing w:before="0"/>
        <w:ind w:left="232"/>
        <w:jc w:val="both"/>
      </w:pPr>
      <w:r w:rsidRPr="00566A8C">
        <w:t>5.3 Disposições gerais</w:t>
      </w:r>
    </w:p>
    <w:p w:rsidR="003B5C35" w:rsidRPr="00566A8C" w:rsidRDefault="003B5C35" w:rsidP="00872201">
      <w:pPr>
        <w:pStyle w:val="Corpodetexto"/>
        <w:spacing w:before="10"/>
        <w:jc w:val="both"/>
        <w:rPr>
          <w:b/>
          <w:sz w:val="23"/>
        </w:rPr>
      </w:pPr>
    </w:p>
    <w:p w:rsidR="003B5C35" w:rsidRPr="00566A8C" w:rsidRDefault="002B6A01" w:rsidP="00872201">
      <w:pPr>
        <w:pStyle w:val="Corpodetexto"/>
        <w:spacing w:before="1"/>
        <w:ind w:left="232" w:right="227"/>
        <w:jc w:val="both"/>
      </w:pPr>
      <w:r w:rsidRPr="00566A8C">
        <w:t xml:space="preserve">5.3.1- O licitante incluirá no envelope nº 2 a </w:t>
      </w:r>
      <w:r w:rsidRPr="00566A8C">
        <w:rPr>
          <w:u w:val="single"/>
        </w:rPr>
        <w:t>declaração de que não emprega menor de dezoito anos em trabalho</w:t>
      </w:r>
      <w:r w:rsidRPr="00566A8C">
        <w:t xml:space="preserve"> </w:t>
      </w:r>
      <w:r w:rsidRPr="00566A8C">
        <w:rPr>
          <w:u w:val="single"/>
        </w:rPr>
        <w:t>noturno, perigoso ou insalubre e não emprega menor de dezesseis anos, ressalvado na condição de aprendiz, a</w:t>
      </w:r>
      <w:r w:rsidRPr="00566A8C">
        <w:t xml:space="preserve"> </w:t>
      </w:r>
      <w:r w:rsidRPr="00566A8C">
        <w:rPr>
          <w:u w:val="single"/>
        </w:rPr>
        <w:t>partir de 14 anos</w:t>
      </w:r>
      <w:r w:rsidRPr="00566A8C">
        <w:t xml:space="preserve">, </w:t>
      </w:r>
      <w:r w:rsidRPr="00566A8C">
        <w:rPr>
          <w:b/>
        </w:rPr>
        <w:t>Anexo IV</w:t>
      </w:r>
      <w:r w:rsidRPr="00566A8C">
        <w:t>;</w:t>
      </w:r>
    </w:p>
    <w:p w:rsidR="003B5C35" w:rsidRPr="00566A8C" w:rsidRDefault="003B5C35" w:rsidP="00872201">
      <w:pPr>
        <w:pStyle w:val="Corpodetexto"/>
        <w:spacing w:before="11"/>
        <w:jc w:val="both"/>
        <w:rPr>
          <w:sz w:val="23"/>
        </w:rPr>
      </w:pPr>
    </w:p>
    <w:p w:rsidR="003B5C35" w:rsidRPr="00566A8C" w:rsidRDefault="002B6A01" w:rsidP="00872201">
      <w:pPr>
        <w:pStyle w:val="Corpodetexto"/>
        <w:ind w:left="232" w:right="224"/>
        <w:jc w:val="both"/>
      </w:pPr>
      <w:r w:rsidRPr="00566A8C">
        <w:t>5.3.2- Os documentos exigidos para habilitação poderão ser apresentados em original, em cópia autenticada ou ainda em cópia simples neste caso, mediante a apresentação dos originais, para conferência e autenticação, antes da abertura do certame.</w:t>
      </w:r>
    </w:p>
    <w:p w:rsidR="003B5C35" w:rsidRPr="00566A8C" w:rsidRDefault="002B6A01" w:rsidP="00872201">
      <w:pPr>
        <w:pStyle w:val="PargrafodaLista"/>
        <w:numPr>
          <w:ilvl w:val="2"/>
          <w:numId w:val="24"/>
        </w:numPr>
        <w:tabs>
          <w:tab w:val="left" w:pos="732"/>
        </w:tabs>
        <w:spacing w:before="2"/>
        <w:ind w:right="224" w:firstLine="0"/>
        <w:jc w:val="both"/>
        <w:rPr>
          <w:sz w:val="24"/>
        </w:rPr>
      </w:pPr>
      <w:r w:rsidRPr="00566A8C">
        <w:rPr>
          <w:sz w:val="24"/>
        </w:rPr>
        <w:t>- Todos os documentos exigidos para habilitação deverão ser específicos da Matriz ou da Filial da licitante. Não serão aceitos documentos parte da Matriz e parte da</w:t>
      </w:r>
      <w:r w:rsidRPr="00566A8C">
        <w:rPr>
          <w:spacing w:val="-3"/>
          <w:sz w:val="24"/>
        </w:rPr>
        <w:t xml:space="preserve"> </w:t>
      </w:r>
      <w:r w:rsidRPr="00566A8C">
        <w:rPr>
          <w:sz w:val="24"/>
        </w:rPr>
        <w:t>Filial.</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2"/>
          <w:numId w:val="24"/>
        </w:numPr>
        <w:tabs>
          <w:tab w:val="left" w:pos="759"/>
        </w:tabs>
        <w:ind w:right="227" w:firstLine="0"/>
        <w:jc w:val="both"/>
        <w:rPr>
          <w:sz w:val="24"/>
        </w:rPr>
      </w:pPr>
      <w:r w:rsidRPr="00566A8C">
        <w:rPr>
          <w:sz w:val="24"/>
        </w:rPr>
        <w:t>– Quando não constar prazo de validade nas certidões apresentadas, será considerado o prazo de 90 (noventa) dias, imediatamente anteriores àquela</w:t>
      </w:r>
      <w:r w:rsidRPr="00566A8C">
        <w:rPr>
          <w:spacing w:val="-7"/>
          <w:sz w:val="24"/>
        </w:rPr>
        <w:t xml:space="preserve"> </w:t>
      </w:r>
      <w:r w:rsidRPr="00566A8C">
        <w:rPr>
          <w:sz w:val="24"/>
        </w:rPr>
        <w:t>data.</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2"/>
          <w:numId w:val="24"/>
        </w:numPr>
        <w:tabs>
          <w:tab w:val="left" w:pos="737"/>
        </w:tabs>
        <w:ind w:right="225" w:firstLine="0"/>
        <w:jc w:val="both"/>
        <w:rPr>
          <w:sz w:val="24"/>
        </w:rPr>
      </w:pPr>
      <w:r w:rsidRPr="00566A8C">
        <w:rPr>
          <w:sz w:val="24"/>
        </w:rPr>
        <w:t>– Se algum documento apresentar falha não sanável na sessão de habilitação acarretará a inabilitação do proponente.</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sz w:val="20"/>
        </w:rPr>
      </w:pPr>
    </w:p>
    <w:p w:rsidR="003B5C35" w:rsidRPr="00566A8C" w:rsidRDefault="003B5C35" w:rsidP="00872201">
      <w:pPr>
        <w:pStyle w:val="Corpodetexto"/>
        <w:spacing w:before="10"/>
        <w:jc w:val="both"/>
        <w:rPr>
          <w:sz w:val="10"/>
        </w:rPr>
      </w:pPr>
    </w:p>
    <w:p w:rsidR="003B5C35" w:rsidRPr="00566A8C" w:rsidRDefault="00716A9E" w:rsidP="00872201">
      <w:pPr>
        <w:pStyle w:val="Corpodetexto"/>
        <w:ind w:left="115"/>
        <w:jc w:val="both"/>
        <w:rPr>
          <w:sz w:val="20"/>
        </w:rPr>
      </w:pPr>
      <w:r>
        <w:rPr>
          <w:sz w:val="20"/>
        </w:rPr>
      </w:r>
      <w:r>
        <w:rPr>
          <w:sz w:val="20"/>
        </w:rPr>
        <w:pict>
          <v:shape id="_x0000_s14883" type="#_x0000_t202" style="width:507.5pt;height:16.35pt;mso-left-percent:-10001;mso-top-percent:-10001;mso-position-horizontal:absolute;mso-position-horizontal-relative:char;mso-position-vertical:absolute;mso-position-vertical-relative:line;mso-left-percent:-10001;mso-top-percent:-10001" fillcolor="#d5e2bb" strokeweight=".48pt">
            <v:textbox inset="0,0,0,0">
              <w:txbxContent>
                <w:p w:rsidR="001C232C" w:rsidRDefault="001C232C">
                  <w:pPr>
                    <w:spacing w:before="15"/>
                    <w:jc w:val="center"/>
                    <w:rPr>
                      <w:b/>
                      <w:sz w:val="24"/>
                    </w:rPr>
                  </w:pPr>
                  <w:r>
                    <w:rPr>
                      <w:b/>
                      <w:sz w:val="24"/>
                    </w:rPr>
                    <w:t>6 - DA SESSÃO DO PREGÃO</w:t>
                  </w:r>
                </w:p>
              </w:txbxContent>
            </v:textbox>
            <w10:wrap type="none"/>
            <w10:anchorlock/>
          </v:shape>
        </w:pict>
      </w:r>
    </w:p>
    <w:p w:rsidR="00921706" w:rsidRPr="00566A8C" w:rsidRDefault="00921706" w:rsidP="00872201">
      <w:pPr>
        <w:pStyle w:val="Corpodetexto"/>
        <w:spacing w:line="235" w:lineRule="exact"/>
        <w:ind w:left="232"/>
        <w:jc w:val="both"/>
      </w:pPr>
    </w:p>
    <w:p w:rsidR="003B5C35" w:rsidRPr="00566A8C" w:rsidRDefault="002B6A01" w:rsidP="00872201">
      <w:pPr>
        <w:pStyle w:val="Corpodetexto"/>
        <w:spacing w:line="235" w:lineRule="exact"/>
        <w:ind w:left="232"/>
        <w:jc w:val="both"/>
      </w:pPr>
      <w:r w:rsidRPr="00566A8C">
        <w:t>6.1- A sessão do pregão será realizada no local, data e horário indicado no preâmbulo deste edital, sendo</w:t>
      </w:r>
      <w:r w:rsidR="00921706" w:rsidRPr="00566A8C">
        <w:t xml:space="preserve"> </w:t>
      </w:r>
      <w:r w:rsidRPr="00566A8C">
        <w:t>recomendável a presença dos participantes 15 (quinze) minutos antes do horário previsto para a sua abertura, e desenvolver-se -á conforme segue:</w:t>
      </w:r>
    </w:p>
    <w:p w:rsidR="003B5C35" w:rsidRPr="00566A8C" w:rsidRDefault="003B5C35" w:rsidP="00872201">
      <w:pPr>
        <w:pStyle w:val="Corpodetexto"/>
        <w:jc w:val="both"/>
      </w:pPr>
    </w:p>
    <w:p w:rsidR="003B5C35" w:rsidRPr="00566A8C" w:rsidRDefault="002B6A01" w:rsidP="00872201">
      <w:pPr>
        <w:pStyle w:val="Corpodetexto"/>
        <w:spacing w:line="480" w:lineRule="auto"/>
        <w:ind w:left="232" w:right="1516"/>
        <w:jc w:val="both"/>
      </w:pPr>
      <w:r w:rsidRPr="00566A8C">
        <w:t>6.2- Abertura da sessão pel</w:t>
      </w:r>
      <w:r w:rsidR="00921706" w:rsidRPr="00566A8C">
        <w:t>a pregoeira</w:t>
      </w:r>
      <w:r w:rsidRPr="00566A8C">
        <w:t>, após o que, não mais serão admitidos novos proponentes; 6.3- Identificação e credenciamento de 01 (um) representante por</w:t>
      </w:r>
      <w:r w:rsidRPr="00566A8C">
        <w:rPr>
          <w:spacing w:val="-12"/>
        </w:rPr>
        <w:t xml:space="preserve"> </w:t>
      </w:r>
      <w:r w:rsidRPr="00566A8C">
        <w:t>empresa;</w:t>
      </w:r>
    </w:p>
    <w:p w:rsidR="003B5C35" w:rsidRPr="00566A8C" w:rsidRDefault="002B6A01" w:rsidP="00872201">
      <w:pPr>
        <w:pStyle w:val="Corpodetexto"/>
        <w:ind w:left="232"/>
        <w:jc w:val="both"/>
      </w:pPr>
      <w:r w:rsidRPr="00566A8C">
        <w:t>6.4-</w:t>
      </w:r>
      <w:r w:rsidRPr="00566A8C">
        <w:rPr>
          <w:spacing w:val="-6"/>
        </w:rPr>
        <w:t xml:space="preserve"> </w:t>
      </w:r>
      <w:r w:rsidRPr="00566A8C">
        <w:t>Recolhimento</w:t>
      </w:r>
      <w:r w:rsidRPr="00566A8C">
        <w:rPr>
          <w:spacing w:val="-5"/>
        </w:rPr>
        <w:t xml:space="preserve"> </w:t>
      </w:r>
      <w:r w:rsidRPr="00566A8C">
        <w:t>dos</w:t>
      </w:r>
      <w:r w:rsidRPr="00566A8C">
        <w:rPr>
          <w:spacing w:val="-7"/>
        </w:rPr>
        <w:t xml:space="preserve"> </w:t>
      </w:r>
      <w:r w:rsidRPr="00566A8C">
        <w:t>envelopes</w:t>
      </w:r>
      <w:r w:rsidRPr="00566A8C">
        <w:rPr>
          <w:spacing w:val="-4"/>
        </w:rPr>
        <w:t xml:space="preserve"> </w:t>
      </w:r>
      <w:r w:rsidRPr="00566A8C">
        <w:t>"proposta"</w:t>
      </w:r>
      <w:r w:rsidRPr="00566A8C">
        <w:rPr>
          <w:spacing w:val="-4"/>
        </w:rPr>
        <w:t xml:space="preserve"> </w:t>
      </w:r>
      <w:r w:rsidRPr="00566A8C">
        <w:t>e</w:t>
      </w:r>
      <w:r w:rsidRPr="00566A8C">
        <w:rPr>
          <w:spacing w:val="-6"/>
        </w:rPr>
        <w:t xml:space="preserve"> </w:t>
      </w:r>
      <w:r w:rsidRPr="00566A8C">
        <w:t>"documentos</w:t>
      </w:r>
      <w:r w:rsidRPr="00566A8C">
        <w:rPr>
          <w:spacing w:val="-6"/>
        </w:rPr>
        <w:t xml:space="preserve"> </w:t>
      </w:r>
      <w:r w:rsidRPr="00566A8C">
        <w:t>de</w:t>
      </w:r>
      <w:r w:rsidRPr="00566A8C">
        <w:rPr>
          <w:spacing w:val="-5"/>
        </w:rPr>
        <w:t xml:space="preserve"> </w:t>
      </w:r>
      <w:r w:rsidRPr="00566A8C">
        <w:t>habilitação";</w:t>
      </w:r>
    </w:p>
    <w:p w:rsidR="003B5C35" w:rsidRPr="00566A8C" w:rsidRDefault="003B5C35" w:rsidP="00872201">
      <w:pPr>
        <w:pStyle w:val="Corpodetexto"/>
        <w:spacing w:before="10"/>
        <w:jc w:val="both"/>
        <w:rPr>
          <w:sz w:val="23"/>
        </w:rPr>
      </w:pPr>
    </w:p>
    <w:p w:rsidR="003B5C35" w:rsidRPr="00566A8C" w:rsidRDefault="002B6A01" w:rsidP="00872201">
      <w:pPr>
        <w:ind w:left="232"/>
        <w:jc w:val="both"/>
        <w:rPr>
          <w:b/>
          <w:sz w:val="24"/>
        </w:rPr>
      </w:pPr>
      <w:r w:rsidRPr="00566A8C">
        <w:rPr>
          <w:sz w:val="24"/>
        </w:rPr>
        <w:t xml:space="preserve">6.5- Abertura dos envelopes "proposta" e leitura, em voz alta, </w:t>
      </w:r>
      <w:r w:rsidRPr="00566A8C">
        <w:rPr>
          <w:b/>
          <w:sz w:val="24"/>
        </w:rPr>
        <w:t>dos preços cotados;</w:t>
      </w:r>
    </w:p>
    <w:p w:rsidR="003B5C35" w:rsidRPr="00566A8C" w:rsidRDefault="003B5C35" w:rsidP="00872201">
      <w:pPr>
        <w:pStyle w:val="Corpodetexto"/>
        <w:spacing w:before="1"/>
        <w:jc w:val="both"/>
        <w:rPr>
          <w:b/>
        </w:rPr>
      </w:pPr>
    </w:p>
    <w:p w:rsidR="003B5C35" w:rsidRPr="00566A8C" w:rsidRDefault="002B6A01" w:rsidP="00872201">
      <w:pPr>
        <w:pStyle w:val="Corpodetexto"/>
        <w:ind w:left="232"/>
        <w:jc w:val="both"/>
      </w:pPr>
      <w:r w:rsidRPr="00566A8C">
        <w:t>6.6- Análise, desclassificação das propostas que estejam em desacordo com o solicitado no edital e classificação das propostas que estejam em consonância com o exigido;</w:t>
      </w:r>
    </w:p>
    <w:p w:rsidR="003B5C35" w:rsidRPr="00566A8C" w:rsidRDefault="003B5C35" w:rsidP="00872201">
      <w:pPr>
        <w:pStyle w:val="Corpodetexto"/>
        <w:jc w:val="both"/>
      </w:pPr>
    </w:p>
    <w:p w:rsidR="003B5C35" w:rsidRPr="00566A8C" w:rsidRDefault="002B6A01" w:rsidP="00872201">
      <w:pPr>
        <w:pStyle w:val="Corpodetexto"/>
        <w:ind w:left="232"/>
        <w:jc w:val="both"/>
      </w:pPr>
      <w:r w:rsidRPr="00566A8C">
        <w:t>6.7- Indicação dos licitantes que participarão da rodada de lances verbais;</w:t>
      </w:r>
    </w:p>
    <w:p w:rsidR="003B5C35" w:rsidRPr="00566A8C" w:rsidRDefault="003B5C35" w:rsidP="00872201">
      <w:pPr>
        <w:pStyle w:val="Corpodetexto"/>
        <w:spacing w:before="1"/>
        <w:jc w:val="both"/>
      </w:pPr>
    </w:p>
    <w:p w:rsidR="003B5C35" w:rsidRPr="00566A8C" w:rsidRDefault="002B6A01" w:rsidP="00872201">
      <w:pPr>
        <w:pStyle w:val="Corpodetexto"/>
        <w:ind w:left="232" w:right="224"/>
        <w:jc w:val="both"/>
      </w:pPr>
      <w:r w:rsidRPr="00566A8C">
        <w:t xml:space="preserve">6.7.1- Da rodada de lances verbais participará o licitante que ofertar o menor preço por item e todos os demais cujas propostas econômicas situarem-se no limite de até 10% (dez por cento) acima do menor preço, considerando-se o critério de </w:t>
      </w:r>
      <w:r w:rsidRPr="00566A8C">
        <w:rPr>
          <w:u w:val="single"/>
        </w:rPr>
        <w:t>menor preço por Item</w:t>
      </w:r>
      <w:r w:rsidRPr="00566A8C">
        <w:t>.</w:t>
      </w:r>
    </w:p>
    <w:p w:rsidR="003B5C35" w:rsidRPr="00566A8C" w:rsidRDefault="003B5C35" w:rsidP="00872201">
      <w:pPr>
        <w:pStyle w:val="Corpodetexto"/>
        <w:spacing w:before="3"/>
        <w:jc w:val="both"/>
        <w:rPr>
          <w:sz w:val="15"/>
        </w:rPr>
      </w:pPr>
    </w:p>
    <w:p w:rsidR="003B5C35" w:rsidRPr="00566A8C" w:rsidRDefault="002B6A01" w:rsidP="00872201">
      <w:pPr>
        <w:pStyle w:val="Corpodetexto"/>
        <w:spacing w:before="100"/>
        <w:ind w:left="232" w:right="224"/>
        <w:jc w:val="both"/>
      </w:pPr>
      <w:r w:rsidRPr="00566A8C">
        <w:t>6.7.2- Não havendo pelo menos 03 (três) ofertas nas condições definidas, na rodada de lances verbais participarão as empresas ofertantes das 03 (três) melhores propostas, quaisquer que tenham sido os preços oferecidos;</w:t>
      </w:r>
    </w:p>
    <w:p w:rsidR="00DE7F80" w:rsidRPr="00566A8C" w:rsidRDefault="00DE7F80" w:rsidP="00872201">
      <w:pPr>
        <w:pStyle w:val="Corpodetexto"/>
        <w:spacing w:before="100"/>
        <w:ind w:left="232" w:right="224"/>
        <w:jc w:val="both"/>
      </w:pPr>
    </w:p>
    <w:p w:rsidR="003B5C35" w:rsidRPr="00566A8C" w:rsidRDefault="002B6A01" w:rsidP="00872201">
      <w:pPr>
        <w:pStyle w:val="Corpodetexto"/>
        <w:spacing w:line="275" w:lineRule="exact"/>
        <w:ind w:left="232"/>
        <w:jc w:val="both"/>
      </w:pPr>
      <w:r w:rsidRPr="00566A8C">
        <w:t xml:space="preserve">6.8- Rodada de lances verbais será repetida quantas vezes considerar necessário </w:t>
      </w:r>
      <w:r w:rsidR="00921706" w:rsidRPr="00566A8C">
        <w:t>a</w:t>
      </w:r>
      <w:r w:rsidRPr="00566A8C">
        <w:t xml:space="preserve"> pregoeir</w:t>
      </w:r>
      <w:r w:rsidR="00921706" w:rsidRPr="00566A8C">
        <w:t>a</w:t>
      </w:r>
      <w:r w:rsidRPr="00566A8C">
        <w:t>;</w:t>
      </w:r>
    </w:p>
    <w:p w:rsidR="003B5C35" w:rsidRPr="00566A8C" w:rsidRDefault="003B5C35" w:rsidP="00872201">
      <w:pPr>
        <w:pStyle w:val="Corpodetexto"/>
        <w:spacing w:before="10"/>
        <w:jc w:val="both"/>
        <w:rPr>
          <w:sz w:val="23"/>
        </w:rPr>
      </w:pPr>
    </w:p>
    <w:p w:rsidR="003B5C35" w:rsidRPr="00566A8C" w:rsidRDefault="002B6A01" w:rsidP="00872201">
      <w:pPr>
        <w:pStyle w:val="Corpodetexto"/>
        <w:spacing w:before="1"/>
        <w:ind w:left="232" w:right="224"/>
        <w:jc w:val="both"/>
      </w:pPr>
      <w:r w:rsidRPr="00566A8C">
        <w:t>6.8.1- A convocaç</w:t>
      </w:r>
      <w:r w:rsidR="00921706" w:rsidRPr="00566A8C">
        <w:t>ão para a oferta de lances, pela Pregoeira</w:t>
      </w:r>
      <w:r w:rsidRPr="00566A8C">
        <w:t xml:space="preserve">, terá como referencial os valores ofertados, iniciando-se com a empresa ofertante do maior preço e finalizando com a ofertante do menor preço, devendo o lance ofertado cobrir o de menor preço. A cada nova rodada será efetivada a classificação momentânea das propostas, que definirá a </w:t>
      </w:r>
      <w:r w:rsidR="00921706" w:rsidRPr="00566A8C">
        <w:t>sequência</w:t>
      </w:r>
      <w:r w:rsidRPr="00566A8C">
        <w:t xml:space="preserve"> dos lances seguinte;</w:t>
      </w:r>
    </w:p>
    <w:p w:rsidR="003B5C35" w:rsidRPr="00566A8C" w:rsidRDefault="003B5C35" w:rsidP="00872201">
      <w:pPr>
        <w:pStyle w:val="Corpodetexto"/>
        <w:jc w:val="both"/>
      </w:pPr>
    </w:p>
    <w:p w:rsidR="003B5C35" w:rsidRPr="00566A8C" w:rsidRDefault="002B6A01" w:rsidP="00872201">
      <w:pPr>
        <w:pStyle w:val="Corpodetexto"/>
        <w:ind w:left="232" w:right="225"/>
        <w:jc w:val="both"/>
      </w:pPr>
      <w:r w:rsidRPr="00566A8C">
        <w:t>6.8.2 - O licitante que não apresentar seu lance na forma indicada no subi</w:t>
      </w:r>
      <w:r w:rsidR="00921706" w:rsidRPr="00566A8C">
        <w:t>tem 6.8.1, quando convocado pela Pregoeira</w:t>
      </w:r>
      <w:r w:rsidRPr="00566A8C">
        <w:t>, será excluído da etapa de lances verbais e será mantido o último preço apresentado para efeito de ordenação das propostas;</w:t>
      </w:r>
    </w:p>
    <w:p w:rsidR="003B5C35" w:rsidRPr="00566A8C" w:rsidRDefault="003B5C35" w:rsidP="00872201">
      <w:pPr>
        <w:pStyle w:val="Corpodetexto"/>
        <w:jc w:val="both"/>
      </w:pPr>
    </w:p>
    <w:p w:rsidR="003B5C35" w:rsidRPr="00566A8C" w:rsidRDefault="002B6A01" w:rsidP="00872201">
      <w:pPr>
        <w:pStyle w:val="Corpodetexto"/>
        <w:ind w:left="232"/>
        <w:jc w:val="both"/>
      </w:pPr>
      <w:r w:rsidRPr="00566A8C">
        <w:t>6.9- Ordenamento das empresas por preço;</w:t>
      </w:r>
    </w:p>
    <w:p w:rsidR="00921706" w:rsidRPr="00566A8C" w:rsidRDefault="00921706" w:rsidP="00872201">
      <w:pPr>
        <w:pStyle w:val="Corpodetexto"/>
        <w:ind w:left="232"/>
        <w:jc w:val="both"/>
      </w:pPr>
    </w:p>
    <w:p w:rsidR="003B5C35" w:rsidRPr="00566A8C" w:rsidRDefault="002B6A01" w:rsidP="00872201">
      <w:pPr>
        <w:pStyle w:val="Corpodetexto"/>
        <w:spacing w:before="1"/>
        <w:ind w:left="232" w:right="225"/>
        <w:jc w:val="both"/>
      </w:pPr>
      <w:r w:rsidRPr="00566A8C">
        <w:t>6.10- Análise da proposta de menor preço, no que tange à sua aceitabilidade quan</w:t>
      </w:r>
      <w:r w:rsidR="00921706" w:rsidRPr="00566A8C">
        <w:t>to ao objeto e valor, devendo a</w:t>
      </w:r>
      <w:r w:rsidRPr="00566A8C">
        <w:t xml:space="preserve"> Pregoeir</w:t>
      </w:r>
      <w:r w:rsidR="00921706" w:rsidRPr="00566A8C">
        <w:t>a</w:t>
      </w:r>
      <w:r w:rsidRPr="00566A8C">
        <w:t xml:space="preserve"> decidir motivadamente a</w:t>
      </w:r>
      <w:r w:rsidRPr="00566A8C">
        <w:rPr>
          <w:spacing w:val="-3"/>
        </w:rPr>
        <w:t xml:space="preserve"> </w:t>
      </w:r>
      <w:r w:rsidRPr="00566A8C">
        <w:t>respeito;</w:t>
      </w:r>
    </w:p>
    <w:p w:rsidR="003B5C35" w:rsidRPr="00566A8C" w:rsidRDefault="003B5C35" w:rsidP="00872201">
      <w:pPr>
        <w:pStyle w:val="Corpodetexto"/>
        <w:spacing w:before="11"/>
        <w:jc w:val="both"/>
        <w:rPr>
          <w:sz w:val="23"/>
        </w:rPr>
      </w:pPr>
    </w:p>
    <w:p w:rsidR="003B5C35" w:rsidRPr="00566A8C" w:rsidRDefault="002B6A01" w:rsidP="00872201">
      <w:pPr>
        <w:pStyle w:val="Corpodetexto"/>
        <w:ind w:left="232"/>
        <w:jc w:val="both"/>
      </w:pPr>
      <w:r w:rsidRPr="00566A8C">
        <w:t>6.11- Negociação direta com o proponente de menor cotação, para a obtenção de melhor preço, se for o caso;</w:t>
      </w:r>
    </w:p>
    <w:p w:rsidR="003B5C35" w:rsidRPr="00566A8C" w:rsidRDefault="003B5C35" w:rsidP="00872201">
      <w:pPr>
        <w:pStyle w:val="Corpodetexto"/>
        <w:spacing w:before="1"/>
        <w:jc w:val="both"/>
      </w:pPr>
    </w:p>
    <w:p w:rsidR="003B5C35" w:rsidRPr="00566A8C" w:rsidRDefault="002B6A01" w:rsidP="00872201">
      <w:pPr>
        <w:pStyle w:val="Corpodetexto"/>
        <w:ind w:left="232" w:right="228"/>
        <w:jc w:val="both"/>
      </w:pPr>
      <w:r w:rsidRPr="00566A8C">
        <w:t>6.12 - Ocorrendo o empate nas propostas, a EPP, ME ou MEI será realizado sorteio entre elas para que se identifique àquela que primeiro poderá apresentar melhor oferta para desempate, não havendo desempate, será realizado novo sorteio do item entre as empresas equivalentes em preço.</w:t>
      </w:r>
    </w:p>
    <w:p w:rsidR="003B5C35" w:rsidRPr="00566A8C" w:rsidRDefault="003B5C35" w:rsidP="00872201">
      <w:pPr>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872201">
      <w:pPr>
        <w:pStyle w:val="PargrafodaLista"/>
        <w:numPr>
          <w:ilvl w:val="1"/>
          <w:numId w:val="23"/>
        </w:numPr>
        <w:tabs>
          <w:tab w:val="left" w:pos="756"/>
        </w:tabs>
        <w:spacing w:before="99"/>
        <w:ind w:right="225" w:firstLine="0"/>
        <w:jc w:val="both"/>
        <w:rPr>
          <w:sz w:val="24"/>
        </w:rPr>
      </w:pPr>
      <w:r w:rsidRPr="00566A8C">
        <w:rPr>
          <w:sz w:val="24"/>
        </w:rPr>
        <w:t>Havendo alguma restrição na comprovação da regularidade fiscal, do microempreendedor individual, da microempresa ou da empresa de pequeno porte, esta não será inabilitada. (Art. 42, da Lei Complementar n° 123, de 14/12/2006)</w:t>
      </w:r>
    </w:p>
    <w:p w:rsidR="003B5C35" w:rsidRPr="00566A8C" w:rsidRDefault="003B5C35" w:rsidP="00872201">
      <w:pPr>
        <w:pStyle w:val="Corpodetexto"/>
        <w:jc w:val="both"/>
      </w:pPr>
    </w:p>
    <w:p w:rsidR="003B5C35" w:rsidRPr="00566A8C" w:rsidRDefault="002B6A01" w:rsidP="00872201">
      <w:pPr>
        <w:pStyle w:val="PargrafodaLista"/>
        <w:numPr>
          <w:ilvl w:val="1"/>
          <w:numId w:val="23"/>
        </w:numPr>
        <w:tabs>
          <w:tab w:val="left" w:pos="728"/>
        </w:tabs>
        <w:ind w:left="727" w:hanging="496"/>
        <w:jc w:val="both"/>
        <w:rPr>
          <w:sz w:val="24"/>
        </w:rPr>
      </w:pPr>
      <w:r w:rsidRPr="00566A8C">
        <w:rPr>
          <w:sz w:val="24"/>
        </w:rPr>
        <w:t>Aclamação do licitante vencedor;</w:t>
      </w:r>
    </w:p>
    <w:p w:rsidR="003B5C35" w:rsidRPr="00566A8C" w:rsidRDefault="003B5C35" w:rsidP="00872201">
      <w:pPr>
        <w:pStyle w:val="Corpodetexto"/>
        <w:spacing w:before="2"/>
        <w:jc w:val="both"/>
      </w:pPr>
    </w:p>
    <w:p w:rsidR="003B5C35" w:rsidRPr="00566A8C" w:rsidRDefault="00921706" w:rsidP="00872201">
      <w:pPr>
        <w:pStyle w:val="PargrafodaLista"/>
        <w:numPr>
          <w:ilvl w:val="1"/>
          <w:numId w:val="23"/>
        </w:numPr>
        <w:tabs>
          <w:tab w:val="left" w:pos="735"/>
        </w:tabs>
        <w:ind w:right="224" w:firstLine="0"/>
        <w:jc w:val="both"/>
        <w:rPr>
          <w:sz w:val="24"/>
        </w:rPr>
      </w:pPr>
      <w:r w:rsidRPr="00566A8C">
        <w:rPr>
          <w:sz w:val="24"/>
        </w:rPr>
        <w:t>Vistas e rubricas, pela</w:t>
      </w:r>
      <w:r w:rsidR="002B6A01" w:rsidRPr="00566A8C">
        <w:rPr>
          <w:sz w:val="24"/>
        </w:rPr>
        <w:t xml:space="preserve"> pregoeir</w:t>
      </w:r>
      <w:r w:rsidRPr="00566A8C">
        <w:rPr>
          <w:sz w:val="24"/>
        </w:rPr>
        <w:t>a</w:t>
      </w:r>
      <w:r w:rsidR="002B6A01" w:rsidRPr="00566A8C">
        <w:rPr>
          <w:sz w:val="24"/>
        </w:rPr>
        <w:t>, pela equipe de apoio e pelos representantes das empresas participantes, em todas as propostas, nos documentos de habilitação do vencedor e nos envelopes de habilitação remanescentes;</w:t>
      </w:r>
    </w:p>
    <w:p w:rsidR="003B5C35" w:rsidRPr="00566A8C" w:rsidRDefault="003B5C35" w:rsidP="00872201">
      <w:pPr>
        <w:pStyle w:val="Corpodetexto"/>
        <w:jc w:val="both"/>
      </w:pPr>
    </w:p>
    <w:p w:rsidR="003B5C35" w:rsidRPr="00566A8C" w:rsidRDefault="002B6A01" w:rsidP="00872201">
      <w:pPr>
        <w:pStyle w:val="PargrafodaLista"/>
        <w:numPr>
          <w:ilvl w:val="1"/>
          <w:numId w:val="23"/>
        </w:numPr>
        <w:tabs>
          <w:tab w:val="left" w:pos="780"/>
        </w:tabs>
        <w:ind w:right="225" w:firstLine="0"/>
        <w:jc w:val="both"/>
        <w:rPr>
          <w:sz w:val="24"/>
        </w:rPr>
      </w:pPr>
      <w:r w:rsidRPr="00566A8C">
        <w:rPr>
          <w:sz w:val="24"/>
        </w:rPr>
        <w:t>Manifestação dos demais licitantes quanto à intenção de recorrer, devidamente motivada, se houver manifestação positiva nesse</w:t>
      </w:r>
      <w:r w:rsidRPr="00566A8C">
        <w:rPr>
          <w:spacing w:val="-2"/>
          <w:sz w:val="24"/>
        </w:rPr>
        <w:t xml:space="preserve"> </w:t>
      </w:r>
      <w:r w:rsidRPr="00566A8C">
        <w:rPr>
          <w:sz w:val="24"/>
        </w:rPr>
        <w:t>sentido;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23"/>
        </w:numPr>
        <w:tabs>
          <w:tab w:val="left" w:pos="728"/>
        </w:tabs>
        <w:spacing w:before="1"/>
        <w:ind w:left="727" w:hanging="496"/>
        <w:jc w:val="both"/>
        <w:rPr>
          <w:sz w:val="24"/>
        </w:rPr>
      </w:pPr>
      <w:r w:rsidRPr="00566A8C">
        <w:rPr>
          <w:sz w:val="24"/>
        </w:rPr>
        <w:t>Adjudicação do objeto ao</w:t>
      </w:r>
      <w:r w:rsidRPr="00566A8C">
        <w:rPr>
          <w:spacing w:val="-3"/>
          <w:sz w:val="24"/>
        </w:rPr>
        <w:t xml:space="preserve"> </w:t>
      </w:r>
      <w:r w:rsidRPr="00566A8C">
        <w:rPr>
          <w:sz w:val="24"/>
        </w:rPr>
        <w:t>vencedor;</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23"/>
        </w:numPr>
        <w:tabs>
          <w:tab w:val="left" w:pos="744"/>
        </w:tabs>
        <w:ind w:right="226" w:firstLine="0"/>
        <w:jc w:val="both"/>
        <w:rPr>
          <w:sz w:val="24"/>
        </w:rPr>
      </w:pPr>
      <w:r w:rsidRPr="00566A8C">
        <w:rPr>
          <w:sz w:val="24"/>
        </w:rPr>
        <w:t xml:space="preserve">Fechamento e assinatura da ata da reunião </w:t>
      </w:r>
      <w:r w:rsidR="004C4A4B" w:rsidRPr="00566A8C">
        <w:rPr>
          <w:sz w:val="24"/>
        </w:rPr>
        <w:t>pela Pregoeira</w:t>
      </w:r>
      <w:r w:rsidRPr="00566A8C">
        <w:rPr>
          <w:sz w:val="24"/>
        </w:rPr>
        <w:t>, pela equipe de apoio e pelos representantes dos</w:t>
      </w:r>
      <w:r w:rsidRPr="00566A8C">
        <w:rPr>
          <w:spacing w:val="-1"/>
          <w:sz w:val="24"/>
        </w:rPr>
        <w:t xml:space="preserve"> </w:t>
      </w:r>
      <w:r w:rsidRPr="00566A8C">
        <w:rPr>
          <w:sz w:val="24"/>
        </w:rPr>
        <w:t>licitantes;</w:t>
      </w:r>
    </w:p>
    <w:p w:rsidR="003B5C35" w:rsidRPr="00566A8C" w:rsidRDefault="003B5C35" w:rsidP="00872201">
      <w:pPr>
        <w:pStyle w:val="Corpodetexto"/>
        <w:spacing w:before="2"/>
        <w:jc w:val="both"/>
      </w:pPr>
    </w:p>
    <w:p w:rsidR="003B5C35" w:rsidRPr="00566A8C" w:rsidRDefault="002B6A01" w:rsidP="00872201">
      <w:pPr>
        <w:pStyle w:val="PargrafodaLista"/>
        <w:numPr>
          <w:ilvl w:val="1"/>
          <w:numId w:val="23"/>
        </w:numPr>
        <w:tabs>
          <w:tab w:val="left" w:pos="783"/>
        </w:tabs>
        <w:ind w:right="226" w:firstLine="0"/>
        <w:jc w:val="both"/>
        <w:rPr>
          <w:sz w:val="24"/>
        </w:rPr>
      </w:pPr>
      <w:r w:rsidRPr="00566A8C">
        <w:rPr>
          <w:sz w:val="24"/>
        </w:rPr>
        <w:t>Devolução dos envelopes "documentos de habilitação" dos licitantes remanescentes, à exceção dos relativos aos 2º e 3º classificados na ordem crescente dos preços propostos, que ficarão retidos até assinatura do contrato pelo licitante vencedor;</w:t>
      </w:r>
      <w:r w:rsidRPr="00566A8C">
        <w:rPr>
          <w:spacing w:val="3"/>
          <w:sz w:val="24"/>
        </w:rPr>
        <w:t xml:space="preserve"> </w:t>
      </w:r>
      <w:r w:rsidRPr="00566A8C">
        <w:rPr>
          <w:sz w:val="24"/>
        </w:rPr>
        <w:t>e</w:t>
      </w:r>
    </w:p>
    <w:p w:rsidR="003B5C35" w:rsidRPr="00566A8C" w:rsidRDefault="003B5C35" w:rsidP="00872201">
      <w:pPr>
        <w:pStyle w:val="Corpodetexto"/>
        <w:jc w:val="both"/>
      </w:pPr>
    </w:p>
    <w:p w:rsidR="003B5C35" w:rsidRPr="00566A8C" w:rsidRDefault="002B6A01" w:rsidP="00872201">
      <w:pPr>
        <w:pStyle w:val="PargrafodaLista"/>
        <w:numPr>
          <w:ilvl w:val="1"/>
          <w:numId w:val="23"/>
        </w:numPr>
        <w:tabs>
          <w:tab w:val="left" w:pos="742"/>
        </w:tabs>
        <w:ind w:right="226" w:firstLine="0"/>
        <w:jc w:val="both"/>
        <w:rPr>
          <w:sz w:val="24"/>
        </w:rPr>
      </w:pPr>
      <w:r w:rsidRPr="00566A8C">
        <w:rPr>
          <w:sz w:val="24"/>
        </w:rPr>
        <w:t>No caso da sessão do pregão, em situação excepcional, vir a ser suspensa antes de cumpridas todas as suas fases, os envelopes, devidamente rubricados no fechamento, ficarão sob a guarda da equipe de apoio e serão exibidos, ainda lacrados e com as rubricas, aos participantes, na sessão marcada para o prosseguimento dos</w:t>
      </w:r>
      <w:r w:rsidRPr="00566A8C">
        <w:rPr>
          <w:spacing w:val="-1"/>
          <w:sz w:val="24"/>
        </w:rPr>
        <w:t xml:space="preserve"> </w:t>
      </w:r>
      <w:r w:rsidRPr="00566A8C">
        <w:rPr>
          <w:sz w:val="24"/>
        </w:rPr>
        <w:t>trabalhos.</w:t>
      </w:r>
    </w:p>
    <w:p w:rsidR="003B5C35" w:rsidRPr="00566A8C" w:rsidRDefault="00716A9E" w:rsidP="00872201">
      <w:pPr>
        <w:pStyle w:val="Corpodetexto"/>
        <w:jc w:val="both"/>
        <w:rPr>
          <w:sz w:val="21"/>
        </w:rPr>
      </w:pPr>
      <w:r>
        <w:pict>
          <v:shape id="_x0000_s12733" type="#_x0000_t202" style="position:absolute;left:0;text-align:left;margin-left:51pt;margin-top:14.25pt;width:507.5pt;height:16.35pt;z-index:-251642880;mso-wrap-distance-left:0;mso-wrap-distance-right:0;mso-position-horizontal-relative:page" fillcolor="#d5e2bb" strokeweight=".48pt">
            <v:textbox inset="0,0,0,0">
              <w:txbxContent>
                <w:p w:rsidR="001C232C" w:rsidRDefault="001C232C">
                  <w:pPr>
                    <w:spacing w:before="15"/>
                    <w:jc w:val="center"/>
                    <w:rPr>
                      <w:b/>
                      <w:sz w:val="24"/>
                    </w:rPr>
                  </w:pPr>
                  <w:r>
                    <w:rPr>
                      <w:b/>
                      <w:sz w:val="24"/>
                    </w:rPr>
                    <w:t>7 - DAS PENALIDADES</w:t>
                  </w:r>
                </w:p>
              </w:txbxContent>
            </v:textbox>
            <w10:wrap type="topAndBottom" anchorx="page"/>
          </v:shape>
        </w:pict>
      </w:r>
    </w:p>
    <w:p w:rsidR="004C4A4B" w:rsidRPr="00566A8C" w:rsidRDefault="004C4A4B" w:rsidP="00872201">
      <w:pPr>
        <w:pStyle w:val="PargrafodaLista"/>
        <w:tabs>
          <w:tab w:val="left" w:pos="622"/>
        </w:tabs>
        <w:spacing w:line="240" w:lineRule="exact"/>
        <w:ind w:left="621"/>
        <w:jc w:val="both"/>
        <w:rPr>
          <w:sz w:val="24"/>
        </w:rPr>
      </w:pPr>
    </w:p>
    <w:p w:rsidR="003B5C35" w:rsidRPr="00566A8C" w:rsidRDefault="002B6A01" w:rsidP="00872201">
      <w:pPr>
        <w:pStyle w:val="PargrafodaLista"/>
        <w:numPr>
          <w:ilvl w:val="1"/>
          <w:numId w:val="22"/>
        </w:numPr>
        <w:tabs>
          <w:tab w:val="left" w:pos="622"/>
        </w:tabs>
        <w:spacing w:line="240" w:lineRule="exact"/>
        <w:ind w:hanging="390"/>
        <w:jc w:val="both"/>
        <w:rPr>
          <w:sz w:val="24"/>
        </w:rPr>
      </w:pPr>
      <w:r w:rsidRPr="00566A8C">
        <w:rPr>
          <w:sz w:val="24"/>
        </w:rPr>
        <w:t>A penalidade de suspensão do direito de licitar e contratar com a Administração Pública Estadual pelo</w:t>
      </w:r>
      <w:r w:rsidRPr="00566A8C">
        <w:rPr>
          <w:spacing w:val="9"/>
          <w:sz w:val="24"/>
        </w:rPr>
        <w:t xml:space="preserve"> </w:t>
      </w:r>
      <w:r w:rsidRPr="00566A8C">
        <w:rPr>
          <w:sz w:val="24"/>
        </w:rPr>
        <w:t>prazo</w:t>
      </w:r>
      <w:r w:rsidR="004C4A4B" w:rsidRPr="00566A8C">
        <w:rPr>
          <w:sz w:val="24"/>
        </w:rPr>
        <w:t xml:space="preserve"> </w:t>
      </w:r>
      <w:r w:rsidRPr="00566A8C">
        <w:t>de até 05 (cinco) anos, será aplicada ao licitante ou ao contratado sem prejuízo das multas previstas em contrato e demais cominações legais, nos seguintes casos:</w:t>
      </w:r>
    </w:p>
    <w:p w:rsidR="003B5C35" w:rsidRPr="00566A8C" w:rsidRDefault="003B5C35" w:rsidP="00872201">
      <w:pPr>
        <w:pStyle w:val="Corpodetexto"/>
        <w:jc w:val="both"/>
      </w:pPr>
    </w:p>
    <w:p w:rsidR="003B5C35" w:rsidRPr="00566A8C" w:rsidRDefault="002B6A01" w:rsidP="00872201">
      <w:pPr>
        <w:pStyle w:val="PargrafodaLista"/>
        <w:numPr>
          <w:ilvl w:val="2"/>
          <w:numId w:val="22"/>
        </w:numPr>
        <w:tabs>
          <w:tab w:val="left" w:pos="783"/>
        </w:tabs>
        <w:ind w:hanging="551"/>
        <w:jc w:val="both"/>
        <w:rPr>
          <w:sz w:val="24"/>
        </w:rPr>
      </w:pPr>
      <w:r w:rsidRPr="00566A8C">
        <w:rPr>
          <w:sz w:val="24"/>
        </w:rPr>
        <w:t>Não apresentação, na sessão do pregão, da documentação exigida para o certame, no todo ou em</w:t>
      </w:r>
      <w:r w:rsidRPr="00566A8C">
        <w:rPr>
          <w:spacing w:val="-38"/>
          <w:sz w:val="24"/>
        </w:rPr>
        <w:t xml:space="preserve"> </w:t>
      </w:r>
      <w:r w:rsidRPr="00566A8C">
        <w:rPr>
          <w:sz w:val="24"/>
        </w:rPr>
        <w:t>parte;</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22"/>
        </w:numPr>
        <w:tabs>
          <w:tab w:val="left" w:pos="783"/>
        </w:tabs>
        <w:ind w:hanging="551"/>
        <w:jc w:val="both"/>
        <w:rPr>
          <w:sz w:val="24"/>
        </w:rPr>
      </w:pPr>
      <w:r w:rsidRPr="00566A8C">
        <w:rPr>
          <w:sz w:val="24"/>
        </w:rPr>
        <w:t>Apresentação de documentos falsos ou</w:t>
      </w:r>
      <w:r w:rsidRPr="00566A8C">
        <w:rPr>
          <w:spacing w:val="-5"/>
          <w:sz w:val="24"/>
        </w:rPr>
        <w:t xml:space="preserve"> </w:t>
      </w:r>
      <w:r w:rsidRPr="00566A8C">
        <w:rPr>
          <w:sz w:val="24"/>
        </w:rPr>
        <w:t>falsificados;</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22"/>
        </w:numPr>
        <w:tabs>
          <w:tab w:val="left" w:pos="783"/>
        </w:tabs>
        <w:ind w:hanging="551"/>
        <w:jc w:val="both"/>
        <w:rPr>
          <w:sz w:val="24"/>
        </w:rPr>
      </w:pPr>
      <w:r w:rsidRPr="00566A8C">
        <w:rPr>
          <w:sz w:val="24"/>
        </w:rPr>
        <w:t>Recusa em manter a proposta, observado o prazo da sua</w:t>
      </w:r>
      <w:r w:rsidRPr="00566A8C">
        <w:rPr>
          <w:spacing w:val="-12"/>
          <w:sz w:val="24"/>
        </w:rPr>
        <w:t xml:space="preserve"> </w:t>
      </w:r>
      <w:r w:rsidRPr="00566A8C">
        <w:rPr>
          <w:sz w:val="24"/>
        </w:rPr>
        <w:t>validade;</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22"/>
        </w:numPr>
        <w:tabs>
          <w:tab w:val="left" w:pos="802"/>
        </w:tabs>
        <w:ind w:left="232" w:right="227" w:firstLine="0"/>
        <w:jc w:val="both"/>
        <w:rPr>
          <w:sz w:val="24"/>
        </w:rPr>
      </w:pPr>
      <w:r w:rsidRPr="00566A8C">
        <w:rPr>
          <w:sz w:val="24"/>
        </w:rPr>
        <w:t>Recusa injustificada em assinar o Termo de Contrato ou em retirar a Nota de Empenho/ Autorização de Fornecimento no prazo</w:t>
      </w:r>
      <w:r w:rsidRPr="00566A8C">
        <w:rPr>
          <w:spacing w:val="2"/>
          <w:sz w:val="24"/>
        </w:rPr>
        <w:t xml:space="preserve"> </w:t>
      </w:r>
      <w:r w:rsidRPr="00566A8C">
        <w:rPr>
          <w:sz w:val="24"/>
        </w:rPr>
        <w:t>estabelecido;</w:t>
      </w:r>
    </w:p>
    <w:p w:rsidR="004C4A4B" w:rsidRPr="00566A8C" w:rsidRDefault="004C4A4B" w:rsidP="00872201">
      <w:pPr>
        <w:tabs>
          <w:tab w:val="left" w:pos="802"/>
        </w:tabs>
        <w:ind w:right="227"/>
        <w:jc w:val="both"/>
        <w:rPr>
          <w:sz w:val="24"/>
        </w:rPr>
      </w:pPr>
    </w:p>
    <w:p w:rsidR="003B5C35" w:rsidRPr="00566A8C" w:rsidRDefault="002B6A01" w:rsidP="00872201">
      <w:pPr>
        <w:pStyle w:val="PargrafodaLista"/>
        <w:numPr>
          <w:ilvl w:val="2"/>
          <w:numId w:val="22"/>
        </w:numPr>
        <w:tabs>
          <w:tab w:val="left" w:pos="783"/>
        </w:tabs>
        <w:spacing w:line="274" w:lineRule="exact"/>
        <w:ind w:hanging="551"/>
        <w:jc w:val="both"/>
        <w:rPr>
          <w:sz w:val="24"/>
        </w:rPr>
      </w:pPr>
      <w:r w:rsidRPr="00566A8C">
        <w:rPr>
          <w:sz w:val="24"/>
        </w:rPr>
        <w:t>Prática de atos ilícitos visando frustrar os objetivos do</w:t>
      </w:r>
      <w:r w:rsidRPr="00566A8C">
        <w:rPr>
          <w:spacing w:val="-7"/>
          <w:sz w:val="24"/>
        </w:rPr>
        <w:t xml:space="preserve"> </w:t>
      </w:r>
      <w:r w:rsidRPr="00566A8C">
        <w:rPr>
          <w:sz w:val="24"/>
        </w:rPr>
        <w:t>pregão;</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22"/>
        </w:numPr>
        <w:tabs>
          <w:tab w:val="left" w:pos="783"/>
        </w:tabs>
        <w:spacing w:before="1"/>
        <w:ind w:hanging="551"/>
        <w:jc w:val="both"/>
        <w:rPr>
          <w:sz w:val="24"/>
        </w:rPr>
      </w:pPr>
      <w:r w:rsidRPr="00566A8C">
        <w:rPr>
          <w:sz w:val="24"/>
        </w:rPr>
        <w:t>Cometimento de falhas ou fraudes na execução do</w:t>
      </w:r>
      <w:r w:rsidRPr="00566A8C">
        <w:rPr>
          <w:spacing w:val="-9"/>
          <w:sz w:val="24"/>
        </w:rPr>
        <w:t xml:space="preserve"> </w:t>
      </w:r>
      <w:r w:rsidRPr="00566A8C">
        <w:rPr>
          <w:sz w:val="24"/>
        </w:rPr>
        <w:t>contrato;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22"/>
        </w:numPr>
        <w:tabs>
          <w:tab w:val="left" w:pos="783"/>
        </w:tabs>
        <w:ind w:hanging="551"/>
        <w:jc w:val="both"/>
        <w:rPr>
          <w:sz w:val="24"/>
        </w:rPr>
      </w:pPr>
      <w:r w:rsidRPr="00566A8C">
        <w:rPr>
          <w:sz w:val="24"/>
        </w:rPr>
        <w:t>Condenação definitiva pela prática dolosa de fraude fiscal no recolhimento de quaisquer</w:t>
      </w:r>
      <w:r w:rsidRPr="00566A8C">
        <w:rPr>
          <w:spacing w:val="-20"/>
          <w:sz w:val="24"/>
        </w:rPr>
        <w:t xml:space="preserve"> </w:t>
      </w:r>
      <w:r w:rsidRPr="00566A8C">
        <w:rPr>
          <w:sz w:val="24"/>
        </w:rPr>
        <w:t>tributos;</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22"/>
        </w:numPr>
        <w:tabs>
          <w:tab w:val="left" w:pos="783"/>
        </w:tabs>
        <w:ind w:hanging="551"/>
        <w:jc w:val="both"/>
        <w:rPr>
          <w:sz w:val="24"/>
        </w:rPr>
      </w:pPr>
      <w:r w:rsidRPr="00566A8C">
        <w:rPr>
          <w:sz w:val="24"/>
        </w:rPr>
        <w:t>Prática</w:t>
      </w:r>
      <w:r w:rsidRPr="00566A8C">
        <w:rPr>
          <w:spacing w:val="-2"/>
          <w:sz w:val="24"/>
        </w:rPr>
        <w:t xml:space="preserve"> </w:t>
      </w:r>
      <w:r w:rsidRPr="00566A8C">
        <w:rPr>
          <w:sz w:val="24"/>
        </w:rPr>
        <w:t>de</w:t>
      </w:r>
      <w:r w:rsidRPr="00566A8C">
        <w:rPr>
          <w:spacing w:val="-2"/>
          <w:sz w:val="24"/>
        </w:rPr>
        <w:t xml:space="preserve"> </w:t>
      </w:r>
      <w:r w:rsidRPr="00566A8C">
        <w:rPr>
          <w:sz w:val="24"/>
        </w:rPr>
        <w:t>atos</w:t>
      </w:r>
      <w:r w:rsidRPr="00566A8C">
        <w:rPr>
          <w:spacing w:val="-3"/>
          <w:sz w:val="24"/>
        </w:rPr>
        <w:t xml:space="preserve"> </w:t>
      </w:r>
      <w:r w:rsidRPr="00566A8C">
        <w:rPr>
          <w:sz w:val="24"/>
        </w:rPr>
        <w:t>ilícitos,</w:t>
      </w:r>
      <w:r w:rsidRPr="00566A8C">
        <w:rPr>
          <w:spacing w:val="-2"/>
          <w:sz w:val="24"/>
        </w:rPr>
        <w:t xml:space="preserve"> </w:t>
      </w:r>
      <w:r w:rsidRPr="00566A8C">
        <w:rPr>
          <w:sz w:val="24"/>
        </w:rPr>
        <w:t>demonstrando</w:t>
      </w:r>
      <w:r w:rsidRPr="00566A8C">
        <w:rPr>
          <w:spacing w:val="-4"/>
          <w:sz w:val="24"/>
        </w:rPr>
        <w:t xml:space="preserve"> </w:t>
      </w:r>
      <w:r w:rsidRPr="00566A8C">
        <w:rPr>
          <w:sz w:val="24"/>
        </w:rPr>
        <w:t>não</w:t>
      </w:r>
      <w:r w:rsidRPr="00566A8C">
        <w:rPr>
          <w:spacing w:val="-4"/>
          <w:sz w:val="24"/>
        </w:rPr>
        <w:t xml:space="preserve"> </w:t>
      </w:r>
      <w:r w:rsidRPr="00566A8C">
        <w:rPr>
          <w:sz w:val="24"/>
        </w:rPr>
        <w:t>possuir</w:t>
      </w:r>
      <w:r w:rsidRPr="00566A8C">
        <w:rPr>
          <w:spacing w:val="-3"/>
          <w:sz w:val="24"/>
        </w:rPr>
        <w:t xml:space="preserve"> </w:t>
      </w:r>
      <w:r w:rsidRPr="00566A8C">
        <w:rPr>
          <w:sz w:val="24"/>
        </w:rPr>
        <w:t>idoneidade</w:t>
      </w:r>
      <w:r w:rsidRPr="00566A8C">
        <w:rPr>
          <w:spacing w:val="-4"/>
          <w:sz w:val="24"/>
        </w:rPr>
        <w:t xml:space="preserve"> </w:t>
      </w:r>
      <w:r w:rsidRPr="00566A8C">
        <w:rPr>
          <w:sz w:val="24"/>
        </w:rPr>
        <w:t>para</w:t>
      </w:r>
      <w:r w:rsidRPr="00566A8C">
        <w:rPr>
          <w:spacing w:val="-4"/>
          <w:sz w:val="24"/>
        </w:rPr>
        <w:t xml:space="preserve"> </w:t>
      </w:r>
      <w:r w:rsidRPr="00566A8C">
        <w:rPr>
          <w:sz w:val="24"/>
        </w:rPr>
        <w:t>contratar</w:t>
      </w:r>
      <w:r w:rsidRPr="00566A8C">
        <w:rPr>
          <w:spacing w:val="-5"/>
          <w:sz w:val="24"/>
        </w:rPr>
        <w:t xml:space="preserve"> </w:t>
      </w:r>
      <w:r w:rsidRPr="00566A8C">
        <w:rPr>
          <w:sz w:val="24"/>
        </w:rPr>
        <w:t>com</w:t>
      </w:r>
      <w:r w:rsidRPr="00566A8C">
        <w:rPr>
          <w:spacing w:val="-4"/>
          <w:sz w:val="24"/>
        </w:rPr>
        <w:t xml:space="preserve"> </w:t>
      </w:r>
      <w:r w:rsidRPr="00566A8C">
        <w:rPr>
          <w:sz w:val="24"/>
        </w:rPr>
        <w:t>a</w:t>
      </w:r>
      <w:r w:rsidRPr="00566A8C">
        <w:rPr>
          <w:spacing w:val="-2"/>
          <w:sz w:val="24"/>
        </w:rPr>
        <w:t xml:space="preserve"> </w:t>
      </w:r>
      <w:r w:rsidRPr="00566A8C">
        <w:rPr>
          <w:sz w:val="24"/>
        </w:rPr>
        <w:t>Administração</w:t>
      </w:r>
      <w:r w:rsidRPr="00566A8C">
        <w:rPr>
          <w:spacing w:val="-3"/>
          <w:sz w:val="24"/>
        </w:rPr>
        <w:t xml:space="preserve"> </w:t>
      </w:r>
      <w:r w:rsidRPr="00566A8C">
        <w:rPr>
          <w:sz w:val="24"/>
        </w:rPr>
        <w:t>Pública;</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sz w:val="20"/>
        </w:rPr>
      </w:pPr>
    </w:p>
    <w:p w:rsidR="003B5C35" w:rsidRPr="00566A8C" w:rsidRDefault="003B5C35" w:rsidP="00872201">
      <w:pPr>
        <w:pStyle w:val="Corpodetexto"/>
        <w:spacing w:before="10"/>
        <w:jc w:val="both"/>
        <w:rPr>
          <w:sz w:val="10"/>
        </w:rPr>
      </w:pPr>
    </w:p>
    <w:p w:rsidR="003B5C35" w:rsidRPr="00566A8C" w:rsidRDefault="00716A9E" w:rsidP="00872201">
      <w:pPr>
        <w:pStyle w:val="Corpodetexto"/>
        <w:ind w:left="115"/>
        <w:jc w:val="both"/>
        <w:rPr>
          <w:sz w:val="20"/>
        </w:rPr>
      </w:pPr>
      <w:r>
        <w:rPr>
          <w:sz w:val="20"/>
        </w:rPr>
      </w:r>
      <w:r>
        <w:rPr>
          <w:sz w:val="20"/>
        </w:rPr>
        <w:pict>
          <v:shape id="_x0000_s14882" type="#_x0000_t202" style="width:507.5pt;height:16.35pt;mso-left-percent:-10001;mso-top-percent:-10001;mso-position-horizontal:absolute;mso-position-horizontal-relative:char;mso-position-vertical:absolute;mso-position-vertical-relative:line;mso-left-percent:-10001;mso-top-percent:-10001" fillcolor="#d5e2bb" strokeweight=".48pt">
            <v:textbox inset="0,0,0,0">
              <w:txbxContent>
                <w:p w:rsidR="001C232C" w:rsidRDefault="001C232C">
                  <w:pPr>
                    <w:spacing w:before="15"/>
                    <w:jc w:val="center"/>
                    <w:rPr>
                      <w:b/>
                      <w:sz w:val="24"/>
                    </w:rPr>
                  </w:pPr>
                  <w:r>
                    <w:rPr>
                      <w:b/>
                      <w:sz w:val="24"/>
                    </w:rPr>
                    <w:t>8 - IMPUGNAÇÃO AO EDITAL, RECURSOS E ESCLARECIMENTOS.</w:t>
                  </w:r>
                </w:p>
              </w:txbxContent>
            </v:textbox>
            <w10:wrap type="none"/>
            <w10:anchorlock/>
          </v:shape>
        </w:pict>
      </w:r>
    </w:p>
    <w:p w:rsidR="004C4A4B" w:rsidRPr="00566A8C" w:rsidRDefault="004C4A4B" w:rsidP="00872201">
      <w:pPr>
        <w:pStyle w:val="PargrafodaLista"/>
        <w:tabs>
          <w:tab w:val="left" w:pos="646"/>
        </w:tabs>
        <w:spacing w:line="235" w:lineRule="exact"/>
        <w:ind w:left="645"/>
        <w:jc w:val="both"/>
        <w:rPr>
          <w:sz w:val="24"/>
        </w:rPr>
      </w:pPr>
    </w:p>
    <w:p w:rsidR="003B5C35" w:rsidRPr="00566A8C" w:rsidRDefault="002B6A01" w:rsidP="00872201">
      <w:pPr>
        <w:pStyle w:val="PargrafodaLista"/>
        <w:numPr>
          <w:ilvl w:val="1"/>
          <w:numId w:val="21"/>
        </w:numPr>
        <w:tabs>
          <w:tab w:val="left" w:pos="646"/>
        </w:tabs>
        <w:spacing w:line="235" w:lineRule="exact"/>
        <w:ind w:hanging="414"/>
        <w:jc w:val="both"/>
        <w:rPr>
          <w:sz w:val="24"/>
        </w:rPr>
      </w:pPr>
      <w:r w:rsidRPr="00566A8C">
        <w:rPr>
          <w:sz w:val="24"/>
        </w:rPr>
        <w:t>Decairá</w:t>
      </w:r>
      <w:r w:rsidRPr="00566A8C">
        <w:rPr>
          <w:spacing w:val="25"/>
          <w:sz w:val="24"/>
        </w:rPr>
        <w:t xml:space="preserve"> </w:t>
      </w:r>
      <w:r w:rsidRPr="00566A8C">
        <w:rPr>
          <w:sz w:val="24"/>
        </w:rPr>
        <w:t>do</w:t>
      </w:r>
      <w:r w:rsidRPr="00566A8C">
        <w:rPr>
          <w:spacing w:val="26"/>
          <w:sz w:val="24"/>
        </w:rPr>
        <w:t xml:space="preserve"> </w:t>
      </w:r>
      <w:r w:rsidRPr="00566A8C">
        <w:rPr>
          <w:sz w:val="24"/>
        </w:rPr>
        <w:t>direito</w:t>
      </w:r>
      <w:r w:rsidRPr="00566A8C">
        <w:rPr>
          <w:spacing w:val="26"/>
          <w:sz w:val="24"/>
        </w:rPr>
        <w:t xml:space="preserve"> </w:t>
      </w:r>
      <w:r w:rsidRPr="00566A8C">
        <w:rPr>
          <w:sz w:val="24"/>
        </w:rPr>
        <w:t>de</w:t>
      </w:r>
      <w:r w:rsidRPr="00566A8C">
        <w:rPr>
          <w:spacing w:val="26"/>
          <w:sz w:val="24"/>
        </w:rPr>
        <w:t xml:space="preserve"> </w:t>
      </w:r>
      <w:r w:rsidRPr="00566A8C">
        <w:rPr>
          <w:sz w:val="24"/>
        </w:rPr>
        <w:t>impugnação</w:t>
      </w:r>
      <w:r w:rsidRPr="00566A8C">
        <w:rPr>
          <w:spacing w:val="26"/>
          <w:sz w:val="24"/>
        </w:rPr>
        <w:t xml:space="preserve"> </w:t>
      </w:r>
      <w:r w:rsidRPr="00566A8C">
        <w:rPr>
          <w:sz w:val="24"/>
        </w:rPr>
        <w:t>dos</w:t>
      </w:r>
      <w:r w:rsidRPr="00566A8C">
        <w:rPr>
          <w:spacing w:val="24"/>
          <w:sz w:val="24"/>
        </w:rPr>
        <w:t xml:space="preserve"> </w:t>
      </w:r>
      <w:r w:rsidRPr="00566A8C">
        <w:rPr>
          <w:sz w:val="24"/>
        </w:rPr>
        <w:t>termos</w:t>
      </w:r>
      <w:r w:rsidRPr="00566A8C">
        <w:rPr>
          <w:spacing w:val="24"/>
          <w:sz w:val="24"/>
        </w:rPr>
        <w:t xml:space="preserve"> </w:t>
      </w:r>
      <w:r w:rsidRPr="00566A8C">
        <w:rPr>
          <w:sz w:val="24"/>
        </w:rPr>
        <w:t>do</w:t>
      </w:r>
      <w:r w:rsidRPr="00566A8C">
        <w:rPr>
          <w:spacing w:val="24"/>
          <w:sz w:val="24"/>
        </w:rPr>
        <w:t xml:space="preserve"> </w:t>
      </w:r>
      <w:r w:rsidRPr="00566A8C">
        <w:rPr>
          <w:sz w:val="24"/>
        </w:rPr>
        <w:t>edital</w:t>
      </w:r>
      <w:r w:rsidRPr="00566A8C">
        <w:rPr>
          <w:spacing w:val="24"/>
          <w:sz w:val="24"/>
        </w:rPr>
        <w:t xml:space="preserve"> </w:t>
      </w:r>
      <w:r w:rsidRPr="00566A8C">
        <w:rPr>
          <w:sz w:val="24"/>
        </w:rPr>
        <w:t>de</w:t>
      </w:r>
      <w:r w:rsidRPr="00566A8C">
        <w:rPr>
          <w:spacing w:val="26"/>
          <w:sz w:val="24"/>
        </w:rPr>
        <w:t xml:space="preserve"> </w:t>
      </w:r>
      <w:r w:rsidRPr="00566A8C">
        <w:rPr>
          <w:sz w:val="24"/>
        </w:rPr>
        <w:t>Pregão,</w:t>
      </w:r>
      <w:r w:rsidRPr="00566A8C">
        <w:rPr>
          <w:spacing w:val="25"/>
          <w:sz w:val="24"/>
        </w:rPr>
        <w:t xml:space="preserve"> </w:t>
      </w:r>
      <w:r w:rsidRPr="00566A8C">
        <w:rPr>
          <w:sz w:val="24"/>
        </w:rPr>
        <w:t>aquele</w:t>
      </w:r>
      <w:r w:rsidRPr="00566A8C">
        <w:rPr>
          <w:spacing w:val="26"/>
          <w:sz w:val="24"/>
        </w:rPr>
        <w:t xml:space="preserve"> </w:t>
      </w:r>
      <w:r w:rsidRPr="00566A8C">
        <w:rPr>
          <w:sz w:val="24"/>
        </w:rPr>
        <w:t>que</w:t>
      </w:r>
      <w:r w:rsidRPr="00566A8C">
        <w:rPr>
          <w:spacing w:val="26"/>
          <w:sz w:val="24"/>
        </w:rPr>
        <w:t xml:space="preserve"> </w:t>
      </w:r>
      <w:r w:rsidRPr="00566A8C">
        <w:rPr>
          <w:sz w:val="24"/>
        </w:rPr>
        <w:t>não</w:t>
      </w:r>
      <w:r w:rsidRPr="00566A8C">
        <w:rPr>
          <w:spacing w:val="26"/>
          <w:sz w:val="24"/>
        </w:rPr>
        <w:t xml:space="preserve"> </w:t>
      </w:r>
      <w:r w:rsidRPr="00566A8C">
        <w:rPr>
          <w:sz w:val="24"/>
        </w:rPr>
        <w:t>se</w:t>
      </w:r>
      <w:r w:rsidRPr="00566A8C">
        <w:rPr>
          <w:spacing w:val="26"/>
          <w:sz w:val="24"/>
        </w:rPr>
        <w:t xml:space="preserve"> </w:t>
      </w:r>
      <w:r w:rsidRPr="00566A8C">
        <w:rPr>
          <w:sz w:val="24"/>
        </w:rPr>
        <w:t>manifestar</w:t>
      </w:r>
      <w:r w:rsidRPr="00566A8C">
        <w:rPr>
          <w:spacing w:val="24"/>
          <w:sz w:val="24"/>
        </w:rPr>
        <w:t xml:space="preserve"> </w:t>
      </w:r>
      <w:r w:rsidRPr="00566A8C">
        <w:rPr>
          <w:sz w:val="24"/>
        </w:rPr>
        <w:t>até</w:t>
      </w:r>
      <w:r w:rsidRPr="00566A8C">
        <w:rPr>
          <w:spacing w:val="23"/>
          <w:sz w:val="24"/>
        </w:rPr>
        <w:t xml:space="preserve"> </w:t>
      </w:r>
      <w:r w:rsidRPr="00566A8C">
        <w:rPr>
          <w:sz w:val="24"/>
        </w:rPr>
        <w:t>02</w:t>
      </w:r>
    </w:p>
    <w:p w:rsidR="003B5C35" w:rsidRPr="00566A8C" w:rsidRDefault="002B6A01" w:rsidP="00872201">
      <w:pPr>
        <w:pStyle w:val="Corpodetexto"/>
        <w:ind w:left="232"/>
        <w:jc w:val="both"/>
      </w:pPr>
      <w:r w:rsidRPr="00566A8C">
        <w:t>(dois) dias úteis antes da data de abertura da sessão do pregão, apontando as falhas e irregularidade que o viciaram;</w:t>
      </w:r>
    </w:p>
    <w:p w:rsidR="003B5C35" w:rsidRPr="00566A8C" w:rsidRDefault="003B5C35" w:rsidP="00872201">
      <w:pPr>
        <w:pStyle w:val="Corpodetexto"/>
        <w:jc w:val="both"/>
      </w:pPr>
    </w:p>
    <w:p w:rsidR="003B5C35" w:rsidRPr="00566A8C" w:rsidRDefault="002B6A01" w:rsidP="00872201">
      <w:pPr>
        <w:pStyle w:val="PargrafodaLista"/>
        <w:numPr>
          <w:ilvl w:val="1"/>
          <w:numId w:val="21"/>
        </w:numPr>
        <w:tabs>
          <w:tab w:val="left" w:pos="665"/>
        </w:tabs>
        <w:ind w:left="232" w:right="228" w:firstLine="0"/>
        <w:jc w:val="both"/>
        <w:rPr>
          <w:sz w:val="24"/>
        </w:rPr>
      </w:pPr>
      <w:r w:rsidRPr="00566A8C">
        <w:rPr>
          <w:sz w:val="24"/>
        </w:rPr>
        <w:t>Apresentação de impugnação, após o prazo estipulado no subitem anterior, não a caracterizará como recurso, recebendo tratamento como mera informação;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21"/>
        </w:numPr>
        <w:tabs>
          <w:tab w:val="left" w:pos="636"/>
        </w:tabs>
        <w:spacing w:before="1"/>
        <w:ind w:left="232" w:right="225" w:firstLine="0"/>
        <w:jc w:val="both"/>
        <w:rPr>
          <w:sz w:val="24"/>
        </w:rPr>
      </w:pPr>
      <w:r w:rsidRPr="00566A8C">
        <w:rPr>
          <w:sz w:val="24"/>
        </w:rPr>
        <w:t>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contrarrazões em igual número de dias, que começarão a contar ao término daquele prazo, sendo-lhes assegurada vista imediata dos</w:t>
      </w:r>
      <w:r w:rsidRPr="00566A8C">
        <w:rPr>
          <w:spacing w:val="-36"/>
          <w:sz w:val="24"/>
        </w:rPr>
        <w:t xml:space="preserve"> </w:t>
      </w:r>
      <w:r w:rsidRPr="00566A8C">
        <w:rPr>
          <w:sz w:val="24"/>
        </w:rPr>
        <w:t>autos.</w:t>
      </w:r>
    </w:p>
    <w:p w:rsidR="003B5C35" w:rsidRPr="00566A8C" w:rsidRDefault="003B5C35" w:rsidP="00872201">
      <w:pPr>
        <w:pStyle w:val="Corpodetexto"/>
        <w:spacing w:before="1"/>
        <w:jc w:val="both"/>
      </w:pPr>
    </w:p>
    <w:p w:rsidR="003B5C35" w:rsidRPr="00566A8C" w:rsidRDefault="002B6A01" w:rsidP="00872201">
      <w:pPr>
        <w:pStyle w:val="PargrafodaLista"/>
        <w:numPr>
          <w:ilvl w:val="1"/>
          <w:numId w:val="21"/>
        </w:numPr>
        <w:tabs>
          <w:tab w:val="left" w:pos="617"/>
        </w:tabs>
        <w:ind w:left="616" w:hanging="385"/>
        <w:jc w:val="both"/>
        <w:rPr>
          <w:sz w:val="24"/>
        </w:rPr>
      </w:pPr>
      <w:r w:rsidRPr="00566A8C">
        <w:rPr>
          <w:sz w:val="24"/>
        </w:rPr>
        <w:t>A falta de manifestação motivada e imediata importará a preclusão do direito de</w:t>
      </w:r>
      <w:r w:rsidRPr="00566A8C">
        <w:rPr>
          <w:spacing w:val="-7"/>
          <w:sz w:val="24"/>
        </w:rPr>
        <w:t xml:space="preserve"> </w:t>
      </w:r>
      <w:r w:rsidRPr="00566A8C">
        <w:rPr>
          <w:sz w:val="24"/>
        </w:rPr>
        <w:t>recurso;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21"/>
        </w:numPr>
        <w:tabs>
          <w:tab w:val="left" w:pos="646"/>
        </w:tabs>
        <w:ind w:left="232" w:right="224" w:firstLine="0"/>
        <w:jc w:val="both"/>
        <w:rPr>
          <w:sz w:val="24"/>
        </w:rPr>
      </w:pPr>
      <w:r w:rsidRPr="00566A8C">
        <w:rPr>
          <w:sz w:val="24"/>
        </w:rPr>
        <w:t>Não serão aceitos como recursos as alegações e memoriais que não se relacionem às razões indicadas pelo licitante na sessão</w:t>
      </w:r>
      <w:r w:rsidRPr="00566A8C">
        <w:rPr>
          <w:spacing w:val="-1"/>
          <w:sz w:val="24"/>
        </w:rPr>
        <w:t xml:space="preserve"> </w:t>
      </w:r>
      <w:r w:rsidRPr="00566A8C">
        <w:rPr>
          <w:sz w:val="24"/>
        </w:rPr>
        <w:t>pública;</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1"/>
          <w:numId w:val="21"/>
        </w:numPr>
        <w:tabs>
          <w:tab w:val="left" w:pos="634"/>
        </w:tabs>
        <w:ind w:left="232" w:right="226" w:firstLine="0"/>
        <w:jc w:val="both"/>
        <w:rPr>
          <w:sz w:val="24"/>
        </w:rPr>
      </w:pPr>
      <w:r w:rsidRPr="00566A8C">
        <w:rPr>
          <w:sz w:val="24"/>
        </w:rPr>
        <w:t>Os pedidos de esclarecimentos ao edital poderão ser encaminhados até 02 (dois) dias úteis antes da data de abertura da sessão do</w:t>
      </w:r>
      <w:r w:rsidRPr="00566A8C">
        <w:rPr>
          <w:spacing w:val="4"/>
          <w:sz w:val="24"/>
        </w:rPr>
        <w:t xml:space="preserve"> </w:t>
      </w:r>
      <w:r w:rsidRPr="00566A8C">
        <w:rPr>
          <w:sz w:val="24"/>
        </w:rPr>
        <w:t>pregão.</w:t>
      </w:r>
    </w:p>
    <w:p w:rsidR="003B5C35" w:rsidRPr="00566A8C" w:rsidRDefault="00716A9E" w:rsidP="00872201">
      <w:pPr>
        <w:pStyle w:val="Corpodetexto"/>
        <w:spacing w:before="3"/>
        <w:jc w:val="both"/>
        <w:rPr>
          <w:sz w:val="21"/>
        </w:rPr>
      </w:pPr>
      <w:r>
        <w:pict>
          <v:shape id="_x0000_s12305" type="#_x0000_t202" style="position:absolute;left:0;text-align:left;margin-left:51pt;margin-top:14.45pt;width:507.5pt;height:16.2pt;z-index:-251639808;mso-wrap-distance-left:0;mso-wrap-distance-right:0;mso-position-horizontal-relative:page" fillcolor="#d5e2bb" strokeweight=".48pt">
            <v:textbox inset="0,0,0,0">
              <w:txbxContent>
                <w:p w:rsidR="001C232C" w:rsidRDefault="001C232C">
                  <w:pPr>
                    <w:spacing w:before="15"/>
                    <w:jc w:val="center"/>
                    <w:rPr>
                      <w:b/>
                      <w:sz w:val="24"/>
                    </w:rPr>
                  </w:pPr>
                  <w:r>
                    <w:rPr>
                      <w:b/>
                      <w:sz w:val="24"/>
                    </w:rPr>
                    <w:t>9 - DO RECURSO ORÇAMENTÁRIO</w:t>
                  </w:r>
                </w:p>
              </w:txbxContent>
            </v:textbox>
            <w10:wrap type="topAndBottom" anchorx="page"/>
          </v:shape>
        </w:pict>
      </w:r>
    </w:p>
    <w:p w:rsidR="004C4A4B" w:rsidRPr="00566A8C" w:rsidRDefault="004C4A4B" w:rsidP="00872201">
      <w:pPr>
        <w:pStyle w:val="Corpodetexto"/>
        <w:spacing w:line="240" w:lineRule="exact"/>
        <w:ind w:left="232"/>
        <w:jc w:val="both"/>
      </w:pPr>
    </w:p>
    <w:p w:rsidR="003B5C35" w:rsidRPr="00566A8C" w:rsidRDefault="002B6A01" w:rsidP="00872201">
      <w:pPr>
        <w:pStyle w:val="Corpodetexto"/>
        <w:spacing w:line="240" w:lineRule="exact"/>
        <w:ind w:left="232"/>
        <w:jc w:val="both"/>
      </w:pPr>
      <w:r w:rsidRPr="00566A8C">
        <w:t>9.1. As despesas com o objeto de que trata este instrumento correrão à conta da seguinte dotação orçamentária:</w:t>
      </w:r>
    </w:p>
    <w:p w:rsidR="003B5C35" w:rsidRPr="00566A8C" w:rsidRDefault="003B5C35" w:rsidP="00872201">
      <w:pPr>
        <w:pStyle w:val="Corpodetexto"/>
        <w:spacing w:before="1"/>
        <w:jc w:val="both"/>
      </w:pPr>
    </w:p>
    <w:p w:rsidR="006F7CF0" w:rsidRDefault="006F7CF0" w:rsidP="00872201">
      <w:pPr>
        <w:pStyle w:val="Corpodetexto"/>
        <w:spacing w:before="1"/>
        <w:jc w:val="both"/>
      </w:pPr>
      <w:r>
        <w:t>3.3.90.30.00.2.04.02.10.301.0008.2.0053 – Ações e Serviços Saúde – Atenção Básica.</w:t>
      </w:r>
    </w:p>
    <w:p w:rsidR="006F7CF0" w:rsidRDefault="006F7CF0" w:rsidP="00872201">
      <w:pPr>
        <w:pStyle w:val="Corpodetexto"/>
        <w:spacing w:before="1"/>
        <w:jc w:val="both"/>
      </w:pPr>
      <w:r>
        <w:t>3.3.90.30.00.2.04.02.10.301.0008.2.0051 – Programa de saúde da família – PSF</w:t>
      </w:r>
    </w:p>
    <w:p w:rsidR="006F7CF0" w:rsidRDefault="006F7CF0" w:rsidP="00872201">
      <w:pPr>
        <w:pStyle w:val="Corpodetexto"/>
        <w:spacing w:before="1"/>
        <w:jc w:val="both"/>
      </w:pPr>
      <w:r>
        <w:t>3.3.90.30.00.2.04.02.10.301.0008.2.0052 – Programa de saúde bucal - Sb</w:t>
      </w:r>
    </w:p>
    <w:p w:rsidR="006F7CF0" w:rsidRPr="00566A8C" w:rsidRDefault="006F7CF0" w:rsidP="00872201">
      <w:pPr>
        <w:pStyle w:val="Corpodetexto"/>
        <w:spacing w:before="1"/>
        <w:jc w:val="both"/>
        <w:rPr>
          <w:sz w:val="21"/>
        </w:rPr>
      </w:pPr>
      <w:r>
        <w:pict>
          <v:shape id="_x0000_s12304" type="#_x0000_t202" style="position:absolute;left:0;text-align:left;margin-left:50.1pt;margin-top:16.65pt;width:507.5pt;height:15.25pt;z-index:-251638784;mso-wrap-distance-left:0;mso-wrap-distance-right:0;mso-position-horizontal-relative:page" fillcolor="#d5e2bb" strokeweight=".48pt">
            <v:textbox inset="0,0,0,0">
              <w:txbxContent>
                <w:p w:rsidR="001C232C" w:rsidRDefault="001C232C">
                  <w:pPr>
                    <w:spacing w:before="15"/>
                    <w:jc w:val="center"/>
                    <w:rPr>
                      <w:b/>
                      <w:sz w:val="24"/>
                    </w:rPr>
                  </w:pPr>
                  <w:r>
                    <w:rPr>
                      <w:b/>
                      <w:sz w:val="24"/>
                    </w:rPr>
                    <w:t>10 - DA VIGÊNCIA DO CONTRATO</w:t>
                  </w:r>
                </w:p>
              </w:txbxContent>
            </v:textbox>
            <w10:wrap type="topAndBottom" anchorx="page"/>
          </v:shape>
        </w:pict>
      </w:r>
    </w:p>
    <w:p w:rsidR="00FB154D" w:rsidRPr="00566A8C" w:rsidRDefault="00FB154D" w:rsidP="00872201">
      <w:pPr>
        <w:pStyle w:val="Corpodetexto"/>
        <w:spacing w:line="240" w:lineRule="exact"/>
        <w:ind w:left="232"/>
        <w:jc w:val="both"/>
      </w:pPr>
    </w:p>
    <w:p w:rsidR="003B5C35" w:rsidRPr="00566A8C" w:rsidRDefault="002B6A01" w:rsidP="00872201">
      <w:pPr>
        <w:pStyle w:val="Corpodetexto"/>
        <w:spacing w:line="240" w:lineRule="exact"/>
        <w:ind w:left="232"/>
        <w:jc w:val="both"/>
      </w:pPr>
      <w:r w:rsidRPr="00566A8C">
        <w:t>10.1 – A vigência do contrato será de 12 (doze) meses a partir da data de sua assinatura, ou enquanto durar a</w:t>
      </w:r>
      <w:r w:rsidR="00FB154D" w:rsidRPr="00566A8C">
        <w:t xml:space="preserve"> </w:t>
      </w:r>
      <w:r w:rsidRPr="00566A8C">
        <w:t>garantia do equipamento.</w:t>
      </w:r>
    </w:p>
    <w:p w:rsidR="003B5C35" w:rsidRPr="00566A8C" w:rsidRDefault="00716A9E" w:rsidP="00872201">
      <w:pPr>
        <w:pStyle w:val="Corpodetexto"/>
        <w:spacing w:before="1"/>
        <w:jc w:val="both"/>
        <w:rPr>
          <w:sz w:val="21"/>
        </w:rPr>
      </w:pPr>
      <w:r>
        <w:pict>
          <v:shape id="_x0000_s12303" type="#_x0000_t202" style="position:absolute;left:0;text-align:left;margin-left:51pt;margin-top:14.3pt;width:507.5pt;height:16.35pt;z-index:-251637760;mso-wrap-distance-left:0;mso-wrap-distance-right:0;mso-position-horizontal-relative:page" fillcolor="#d5e2bb" strokeweight=".48pt">
            <v:textbox inset="0,0,0,0">
              <w:txbxContent>
                <w:p w:rsidR="001C232C" w:rsidRDefault="001C232C">
                  <w:pPr>
                    <w:spacing w:before="15"/>
                    <w:jc w:val="center"/>
                    <w:rPr>
                      <w:b/>
                      <w:sz w:val="24"/>
                    </w:rPr>
                  </w:pPr>
                  <w:r>
                    <w:rPr>
                      <w:b/>
                      <w:sz w:val="24"/>
                    </w:rPr>
                    <w:t>11 - DAS DISPOSIÇÕES GERAIS</w:t>
                  </w:r>
                </w:p>
              </w:txbxContent>
            </v:textbox>
            <w10:wrap type="topAndBottom" anchorx="page"/>
          </v:shape>
        </w:pict>
      </w:r>
    </w:p>
    <w:p w:rsidR="00FB154D" w:rsidRPr="00566A8C" w:rsidRDefault="00FB154D" w:rsidP="00872201">
      <w:pPr>
        <w:pStyle w:val="PargrafodaLista"/>
        <w:tabs>
          <w:tab w:val="left" w:pos="797"/>
        </w:tabs>
        <w:spacing w:line="240" w:lineRule="exact"/>
        <w:ind w:left="796"/>
        <w:jc w:val="both"/>
        <w:rPr>
          <w:sz w:val="24"/>
        </w:rPr>
      </w:pPr>
    </w:p>
    <w:p w:rsidR="003B5C35" w:rsidRPr="00A75693" w:rsidRDefault="002B6A01" w:rsidP="00872201">
      <w:pPr>
        <w:pStyle w:val="PargrafodaLista"/>
        <w:numPr>
          <w:ilvl w:val="1"/>
          <w:numId w:val="20"/>
        </w:numPr>
        <w:tabs>
          <w:tab w:val="left" w:pos="797"/>
        </w:tabs>
        <w:spacing w:line="240" w:lineRule="exact"/>
        <w:ind w:hanging="565"/>
        <w:jc w:val="both"/>
        <w:rPr>
          <w:sz w:val="24"/>
          <w:szCs w:val="24"/>
        </w:rPr>
      </w:pPr>
      <w:r w:rsidRPr="00566A8C">
        <w:rPr>
          <w:sz w:val="24"/>
        </w:rPr>
        <w:t>Os</w:t>
      </w:r>
      <w:r w:rsidRPr="00566A8C">
        <w:rPr>
          <w:spacing w:val="11"/>
          <w:sz w:val="24"/>
        </w:rPr>
        <w:t xml:space="preserve"> </w:t>
      </w:r>
      <w:r w:rsidRPr="00566A8C">
        <w:rPr>
          <w:sz w:val="24"/>
        </w:rPr>
        <w:t>proponentes</w:t>
      </w:r>
      <w:r w:rsidRPr="00566A8C">
        <w:rPr>
          <w:spacing w:val="12"/>
          <w:sz w:val="24"/>
        </w:rPr>
        <w:t xml:space="preserve"> </w:t>
      </w:r>
      <w:r w:rsidRPr="00566A8C">
        <w:rPr>
          <w:sz w:val="24"/>
        </w:rPr>
        <w:t>são</w:t>
      </w:r>
      <w:r w:rsidRPr="00566A8C">
        <w:rPr>
          <w:spacing w:val="13"/>
          <w:sz w:val="24"/>
        </w:rPr>
        <w:t xml:space="preserve"> </w:t>
      </w:r>
      <w:r w:rsidRPr="00566A8C">
        <w:rPr>
          <w:sz w:val="24"/>
        </w:rPr>
        <w:t>responsáveis</w:t>
      </w:r>
      <w:r w:rsidRPr="00566A8C">
        <w:rPr>
          <w:spacing w:val="12"/>
          <w:sz w:val="24"/>
        </w:rPr>
        <w:t xml:space="preserve"> </w:t>
      </w:r>
      <w:r w:rsidRPr="00566A8C">
        <w:rPr>
          <w:sz w:val="24"/>
        </w:rPr>
        <w:t>pela</w:t>
      </w:r>
      <w:r w:rsidRPr="00566A8C">
        <w:rPr>
          <w:spacing w:val="13"/>
          <w:sz w:val="24"/>
        </w:rPr>
        <w:t xml:space="preserve"> </w:t>
      </w:r>
      <w:r w:rsidRPr="00566A8C">
        <w:rPr>
          <w:sz w:val="24"/>
        </w:rPr>
        <w:t>fidelidade</w:t>
      </w:r>
      <w:r w:rsidRPr="00566A8C">
        <w:rPr>
          <w:spacing w:val="13"/>
          <w:sz w:val="24"/>
        </w:rPr>
        <w:t xml:space="preserve"> </w:t>
      </w:r>
      <w:r w:rsidRPr="00566A8C">
        <w:rPr>
          <w:sz w:val="24"/>
        </w:rPr>
        <w:t>e</w:t>
      </w:r>
      <w:r w:rsidRPr="00566A8C">
        <w:rPr>
          <w:spacing w:val="12"/>
          <w:sz w:val="24"/>
        </w:rPr>
        <w:t xml:space="preserve"> </w:t>
      </w:r>
      <w:r w:rsidRPr="00566A8C">
        <w:rPr>
          <w:sz w:val="24"/>
        </w:rPr>
        <w:t>legitimidade</w:t>
      </w:r>
      <w:r w:rsidRPr="00566A8C">
        <w:rPr>
          <w:spacing w:val="13"/>
          <w:sz w:val="24"/>
        </w:rPr>
        <w:t xml:space="preserve"> </w:t>
      </w:r>
      <w:r w:rsidRPr="00566A8C">
        <w:rPr>
          <w:sz w:val="24"/>
        </w:rPr>
        <w:t>das</w:t>
      </w:r>
      <w:r w:rsidRPr="00566A8C">
        <w:rPr>
          <w:spacing w:val="12"/>
          <w:sz w:val="24"/>
        </w:rPr>
        <w:t xml:space="preserve"> </w:t>
      </w:r>
      <w:r w:rsidRPr="00566A8C">
        <w:rPr>
          <w:sz w:val="24"/>
        </w:rPr>
        <w:t>informações</w:t>
      </w:r>
      <w:r w:rsidRPr="00566A8C">
        <w:rPr>
          <w:spacing w:val="12"/>
          <w:sz w:val="24"/>
        </w:rPr>
        <w:t xml:space="preserve"> </w:t>
      </w:r>
      <w:r w:rsidRPr="00566A8C">
        <w:rPr>
          <w:sz w:val="24"/>
        </w:rPr>
        <w:t>dos</w:t>
      </w:r>
      <w:r w:rsidRPr="00566A8C">
        <w:rPr>
          <w:spacing w:val="12"/>
          <w:sz w:val="24"/>
        </w:rPr>
        <w:t xml:space="preserve"> </w:t>
      </w:r>
      <w:r w:rsidRPr="00566A8C">
        <w:rPr>
          <w:sz w:val="24"/>
        </w:rPr>
        <w:t>documentos</w:t>
      </w:r>
      <w:r w:rsidR="00FB154D" w:rsidRPr="00566A8C">
        <w:rPr>
          <w:sz w:val="24"/>
        </w:rPr>
        <w:t xml:space="preserve"> </w:t>
      </w:r>
      <w:r w:rsidRPr="00A75693">
        <w:rPr>
          <w:sz w:val="24"/>
          <w:szCs w:val="24"/>
        </w:rPr>
        <w:t>apresentados em qualquer fase da licitação, inclusive a preparação e apresentação das propostas;</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20"/>
        </w:numPr>
        <w:tabs>
          <w:tab w:val="left" w:pos="788"/>
        </w:tabs>
        <w:spacing w:before="1"/>
        <w:ind w:left="232" w:right="228" w:firstLine="0"/>
        <w:jc w:val="both"/>
        <w:rPr>
          <w:sz w:val="24"/>
        </w:rPr>
      </w:pPr>
      <w:r w:rsidRPr="00566A8C">
        <w:rPr>
          <w:sz w:val="24"/>
        </w:rPr>
        <w:t>Após apresentação da proposta, não caberá desistência, salvo por motivo justo decorrente de fato superveniente e aceito pel</w:t>
      </w:r>
      <w:r w:rsidR="00FB154D" w:rsidRPr="00566A8C">
        <w:rPr>
          <w:sz w:val="24"/>
        </w:rPr>
        <w:t>a</w:t>
      </w:r>
      <w:r w:rsidRPr="00566A8C">
        <w:rPr>
          <w:spacing w:val="-1"/>
          <w:sz w:val="24"/>
        </w:rPr>
        <w:t xml:space="preserve"> </w:t>
      </w:r>
      <w:r w:rsidRPr="00566A8C">
        <w:rPr>
          <w:sz w:val="24"/>
        </w:rPr>
        <w:t>Pregoeir</w:t>
      </w:r>
      <w:r w:rsidR="00FB154D" w:rsidRPr="00566A8C">
        <w:rPr>
          <w:sz w:val="24"/>
        </w:rPr>
        <w:t>a</w:t>
      </w:r>
      <w:r w:rsidRPr="00566A8C">
        <w:rPr>
          <w:sz w:val="24"/>
        </w:rPr>
        <w:t>.</w:t>
      </w:r>
    </w:p>
    <w:p w:rsidR="003B5C35" w:rsidRPr="00566A8C" w:rsidRDefault="003B5C35" w:rsidP="00872201">
      <w:pPr>
        <w:pStyle w:val="Corpodetexto"/>
        <w:spacing w:before="1"/>
        <w:jc w:val="both"/>
      </w:pPr>
    </w:p>
    <w:p w:rsidR="003B5C35" w:rsidRPr="00566A8C" w:rsidRDefault="002B6A01" w:rsidP="00872201">
      <w:pPr>
        <w:pStyle w:val="PargrafodaLista"/>
        <w:numPr>
          <w:ilvl w:val="1"/>
          <w:numId w:val="20"/>
        </w:numPr>
        <w:tabs>
          <w:tab w:val="left" w:pos="740"/>
        </w:tabs>
        <w:ind w:left="232" w:right="225" w:firstLine="0"/>
        <w:jc w:val="both"/>
        <w:rPr>
          <w:sz w:val="24"/>
        </w:rPr>
      </w:pPr>
      <w:r w:rsidRPr="00566A8C">
        <w:rPr>
          <w:sz w:val="24"/>
        </w:rPr>
        <w:t xml:space="preserve">O desatendimento de exigências formais não essenciais não importará no afastamento do licitante, desde que seja possível a aferição da sua qualificação e a exata compreensão da sua </w:t>
      </w:r>
      <w:r w:rsidR="00FB154D" w:rsidRPr="00566A8C">
        <w:rPr>
          <w:sz w:val="24"/>
        </w:rPr>
        <w:t xml:space="preserve">proposta, durante a realização </w:t>
      </w:r>
      <w:r w:rsidRPr="00566A8C">
        <w:rPr>
          <w:sz w:val="24"/>
        </w:rPr>
        <w:t>da sessão pública de</w:t>
      </w:r>
      <w:r w:rsidRPr="00566A8C">
        <w:rPr>
          <w:spacing w:val="-3"/>
          <w:sz w:val="24"/>
        </w:rPr>
        <w:t xml:space="preserve"> </w:t>
      </w:r>
      <w:r w:rsidRPr="00566A8C">
        <w:rPr>
          <w:sz w:val="24"/>
        </w:rPr>
        <w:t>Pregão.</w:t>
      </w:r>
    </w:p>
    <w:p w:rsidR="003B5C35" w:rsidRPr="00566A8C" w:rsidRDefault="003B5C35" w:rsidP="00872201">
      <w:pPr>
        <w:pStyle w:val="Corpodetexto"/>
        <w:jc w:val="both"/>
      </w:pPr>
    </w:p>
    <w:p w:rsidR="003B5C35" w:rsidRPr="00566A8C" w:rsidRDefault="002B6A01" w:rsidP="00872201">
      <w:pPr>
        <w:pStyle w:val="Corpodetexto"/>
        <w:ind w:left="232" w:right="226"/>
        <w:jc w:val="both"/>
      </w:pPr>
      <w:r w:rsidRPr="00566A8C">
        <w:t>10.4. As normas que disciplinam este pregão serão sempre interpretadas em favor da ampliação da disputa entre os interessados, sem comprometimento da segurança do futuro contrato.</w:t>
      </w:r>
    </w:p>
    <w:p w:rsidR="003B5C35" w:rsidRPr="00566A8C" w:rsidRDefault="003B5C35" w:rsidP="00872201">
      <w:pPr>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872201">
      <w:pPr>
        <w:pStyle w:val="PargrafodaLista"/>
        <w:numPr>
          <w:ilvl w:val="1"/>
          <w:numId w:val="19"/>
        </w:numPr>
        <w:tabs>
          <w:tab w:val="left" w:pos="812"/>
        </w:tabs>
        <w:spacing w:before="99"/>
        <w:ind w:right="226" w:firstLine="0"/>
        <w:jc w:val="both"/>
        <w:rPr>
          <w:sz w:val="24"/>
        </w:rPr>
      </w:pPr>
      <w:r w:rsidRPr="00566A8C">
        <w:rPr>
          <w:sz w:val="24"/>
        </w:rPr>
        <w:t>A microempresa ou empresa de pequeno porte que apresentar documentos com restrições tem assegurado o prazo de 02 (dois) dias úteis, prorrogáveis por interesse da Contratante, a partir da publicação da adjudicação da licitação, para apresentar à Administração Pública Municipal as respectivas certidões negativas ou positivas, com efeito, de certidão</w:t>
      </w:r>
      <w:r w:rsidRPr="00566A8C">
        <w:rPr>
          <w:spacing w:val="-6"/>
          <w:sz w:val="24"/>
        </w:rPr>
        <w:t xml:space="preserve"> </w:t>
      </w:r>
      <w:r w:rsidRPr="00566A8C">
        <w:rPr>
          <w:sz w:val="24"/>
        </w:rPr>
        <w:t>negativa.</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19"/>
        </w:numPr>
        <w:tabs>
          <w:tab w:val="left" w:pos="903"/>
        </w:tabs>
        <w:ind w:right="224" w:firstLine="0"/>
        <w:jc w:val="both"/>
        <w:rPr>
          <w:sz w:val="24"/>
        </w:rPr>
      </w:pPr>
      <w:r w:rsidRPr="00566A8C">
        <w:rPr>
          <w:sz w:val="24"/>
        </w:rPr>
        <w:t>A não-regularização da documentação, no prazo previsto, implicará decadência do direito à contratação, sendo facultado à Administração convocar os licitantes remanescentes, na ordem de classificação, para a assinatura do contrato, ou revogar a</w:t>
      </w:r>
      <w:r w:rsidRPr="00566A8C">
        <w:rPr>
          <w:spacing w:val="1"/>
          <w:sz w:val="24"/>
        </w:rPr>
        <w:t xml:space="preserve"> </w:t>
      </w:r>
      <w:r w:rsidRPr="00566A8C">
        <w:rPr>
          <w:sz w:val="24"/>
        </w:rPr>
        <w:t>licitação.</w:t>
      </w:r>
    </w:p>
    <w:p w:rsidR="003B5C35" w:rsidRPr="00566A8C" w:rsidRDefault="003B5C35" w:rsidP="00872201">
      <w:pPr>
        <w:pStyle w:val="Corpodetexto"/>
        <w:jc w:val="both"/>
      </w:pPr>
    </w:p>
    <w:p w:rsidR="003B5C35" w:rsidRPr="00566A8C" w:rsidRDefault="002B6A01" w:rsidP="00872201">
      <w:pPr>
        <w:pStyle w:val="PargrafodaLista"/>
        <w:numPr>
          <w:ilvl w:val="1"/>
          <w:numId w:val="19"/>
        </w:numPr>
        <w:tabs>
          <w:tab w:val="left" w:pos="728"/>
        </w:tabs>
        <w:ind w:left="727" w:hanging="496"/>
        <w:jc w:val="both"/>
        <w:rPr>
          <w:sz w:val="24"/>
        </w:rPr>
      </w:pPr>
      <w:r w:rsidRPr="00566A8C">
        <w:rPr>
          <w:sz w:val="24"/>
        </w:rPr>
        <w:t>A homologação do resultado desta licitação não implicará em direito à</w:t>
      </w:r>
      <w:r w:rsidRPr="00566A8C">
        <w:rPr>
          <w:spacing w:val="-9"/>
          <w:sz w:val="24"/>
        </w:rPr>
        <w:t xml:space="preserve"> </w:t>
      </w:r>
      <w:r w:rsidRPr="00566A8C">
        <w:rPr>
          <w:sz w:val="24"/>
        </w:rPr>
        <w:t>contratação.</w:t>
      </w:r>
    </w:p>
    <w:p w:rsidR="003B5C35" w:rsidRPr="00566A8C" w:rsidRDefault="003B5C35" w:rsidP="00872201">
      <w:pPr>
        <w:pStyle w:val="Corpodetexto"/>
        <w:spacing w:before="10"/>
        <w:jc w:val="both"/>
        <w:rPr>
          <w:sz w:val="23"/>
        </w:rPr>
      </w:pPr>
    </w:p>
    <w:p w:rsidR="003B5C35" w:rsidRPr="00566A8C" w:rsidRDefault="002B6A01" w:rsidP="00872201">
      <w:pPr>
        <w:pStyle w:val="Corpodetexto"/>
        <w:ind w:left="232" w:right="226"/>
        <w:jc w:val="both"/>
      </w:pPr>
      <w:r w:rsidRPr="00566A8C">
        <w:t>11.6.1 Após celebração do contrato, o licitante vencedor deverá permitir o livre acesso dos servidores do órgão ou entidade pública concedente ou contratante, bem como dos órgãos de controle interno e externo, a seus documentos e registros</w:t>
      </w:r>
      <w:r w:rsidRPr="00566A8C">
        <w:rPr>
          <w:spacing w:val="-2"/>
        </w:rPr>
        <w:t xml:space="preserve"> </w:t>
      </w:r>
      <w:r w:rsidRPr="00566A8C">
        <w:t>contábeis;</w:t>
      </w:r>
    </w:p>
    <w:p w:rsidR="003B5C35" w:rsidRPr="00566A8C" w:rsidRDefault="003B5C35" w:rsidP="00872201">
      <w:pPr>
        <w:pStyle w:val="Corpodetexto"/>
        <w:jc w:val="both"/>
      </w:pPr>
    </w:p>
    <w:p w:rsidR="003B5C35" w:rsidRPr="00566A8C" w:rsidRDefault="002B6A01" w:rsidP="00872201">
      <w:pPr>
        <w:pStyle w:val="PargrafodaLista"/>
        <w:numPr>
          <w:ilvl w:val="1"/>
          <w:numId w:val="19"/>
        </w:numPr>
        <w:tabs>
          <w:tab w:val="left" w:pos="728"/>
        </w:tabs>
        <w:ind w:left="727" w:hanging="496"/>
        <w:jc w:val="both"/>
        <w:rPr>
          <w:sz w:val="24"/>
        </w:rPr>
      </w:pPr>
      <w:r w:rsidRPr="00566A8C">
        <w:rPr>
          <w:sz w:val="24"/>
        </w:rPr>
        <w:t>É facultado a pregoeir</w:t>
      </w:r>
      <w:r w:rsidR="00FB154D" w:rsidRPr="00566A8C">
        <w:rPr>
          <w:sz w:val="24"/>
        </w:rPr>
        <w:t>a</w:t>
      </w:r>
      <w:r w:rsidRPr="00566A8C">
        <w:rPr>
          <w:sz w:val="24"/>
        </w:rPr>
        <w:t xml:space="preserve"> ou a qualquer autoridade</w:t>
      </w:r>
      <w:r w:rsidRPr="00566A8C">
        <w:rPr>
          <w:spacing w:val="-3"/>
          <w:sz w:val="24"/>
        </w:rPr>
        <w:t xml:space="preserve"> </w:t>
      </w:r>
      <w:r w:rsidRPr="00566A8C">
        <w:rPr>
          <w:sz w:val="24"/>
        </w:rPr>
        <w:t>superior:</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19"/>
        </w:numPr>
        <w:tabs>
          <w:tab w:val="left" w:pos="898"/>
        </w:tabs>
        <w:spacing w:before="1"/>
        <w:ind w:right="225" w:firstLine="0"/>
        <w:jc w:val="both"/>
        <w:rPr>
          <w:sz w:val="24"/>
        </w:rPr>
      </w:pPr>
      <w:r w:rsidRPr="00566A8C">
        <w:rPr>
          <w:sz w:val="24"/>
        </w:rPr>
        <w:t>A promoção de diligência destinada a esclarecer ou complementar a instrução do processo, em qualquer fase do pregão, sendo vedada a inclusão posterior de documento que deveria constar originariamente da proposta;</w:t>
      </w:r>
    </w:p>
    <w:p w:rsidR="003B5C35" w:rsidRPr="00566A8C" w:rsidRDefault="003B5C35" w:rsidP="00872201">
      <w:pPr>
        <w:pStyle w:val="Corpodetexto"/>
        <w:jc w:val="both"/>
      </w:pPr>
    </w:p>
    <w:p w:rsidR="003B5C35" w:rsidRPr="00566A8C" w:rsidRDefault="002B6A01" w:rsidP="00872201">
      <w:pPr>
        <w:pStyle w:val="PargrafodaLista"/>
        <w:numPr>
          <w:ilvl w:val="2"/>
          <w:numId w:val="19"/>
        </w:numPr>
        <w:tabs>
          <w:tab w:val="left" w:pos="951"/>
        </w:tabs>
        <w:ind w:right="225" w:firstLine="0"/>
        <w:jc w:val="both"/>
        <w:rPr>
          <w:sz w:val="24"/>
        </w:rPr>
      </w:pPr>
      <w:r w:rsidRPr="00566A8C">
        <w:rPr>
          <w:sz w:val="24"/>
        </w:rPr>
        <w:t>Relevar erros formais ou simples omissões em quaisquer documentos, para fins de habilitação e classificação dos proponentes, desde que sejam irrelevantes, não firam o entendimento da proposta e o ato não acarrete violação aos princípios básicos da</w:t>
      </w:r>
      <w:r w:rsidRPr="00566A8C">
        <w:rPr>
          <w:spacing w:val="-3"/>
          <w:sz w:val="24"/>
        </w:rPr>
        <w:t xml:space="preserve"> </w:t>
      </w:r>
      <w:r w:rsidRPr="00566A8C">
        <w:rPr>
          <w:sz w:val="24"/>
        </w:rPr>
        <w:t>licitação;</w:t>
      </w:r>
    </w:p>
    <w:p w:rsidR="003B5C35" w:rsidRPr="00566A8C" w:rsidRDefault="003B5C35" w:rsidP="00872201">
      <w:pPr>
        <w:pStyle w:val="Corpodetexto"/>
        <w:jc w:val="both"/>
      </w:pPr>
    </w:p>
    <w:p w:rsidR="003B5C35" w:rsidRPr="00566A8C" w:rsidRDefault="002B6A01" w:rsidP="00872201">
      <w:pPr>
        <w:pStyle w:val="PargrafodaLista"/>
        <w:numPr>
          <w:ilvl w:val="2"/>
          <w:numId w:val="19"/>
        </w:numPr>
        <w:tabs>
          <w:tab w:val="left" w:pos="903"/>
        </w:tabs>
        <w:ind w:right="224" w:firstLine="0"/>
        <w:jc w:val="both"/>
        <w:rPr>
          <w:sz w:val="24"/>
        </w:rPr>
      </w:pPr>
      <w:r w:rsidRPr="00566A8C">
        <w:rPr>
          <w:sz w:val="24"/>
        </w:rPr>
        <w:t>Convocar os licitantes para quaisquer esclarecimentos porventura necessários ao entendimento de suas propostas;</w:t>
      </w:r>
    </w:p>
    <w:p w:rsidR="003B5C35" w:rsidRPr="00566A8C" w:rsidRDefault="003B5C35" w:rsidP="00872201">
      <w:pPr>
        <w:pStyle w:val="Corpodetexto"/>
        <w:spacing w:before="10"/>
        <w:jc w:val="both"/>
        <w:rPr>
          <w:sz w:val="23"/>
        </w:rPr>
      </w:pPr>
    </w:p>
    <w:p w:rsidR="003B5C35" w:rsidRPr="00566A8C" w:rsidRDefault="002B6A01" w:rsidP="00872201">
      <w:pPr>
        <w:pStyle w:val="Corpodetexto"/>
        <w:spacing w:before="1"/>
        <w:ind w:left="232" w:right="225"/>
        <w:jc w:val="both"/>
      </w:pPr>
      <w:r w:rsidRPr="00566A8C">
        <w:t>11.7.</w:t>
      </w:r>
      <w:r w:rsidR="00DE7F80" w:rsidRPr="00566A8C">
        <w:t>4</w:t>
      </w:r>
      <w:r w:rsidRPr="00566A8C">
        <w:t xml:space="preserve"> Este Edital e seus anexos, bem como a proposta vencedora, farão parte integrante do instrumento de contrato, como se nele estivessem transcritos, ressalvado o valor proposto, porquanto prevalecerá o ofertado em lance verbal; se</w:t>
      </w:r>
      <w:r w:rsidRPr="00566A8C">
        <w:rPr>
          <w:spacing w:val="1"/>
        </w:rPr>
        <w:t xml:space="preserve"> </w:t>
      </w:r>
      <w:r w:rsidRPr="00566A8C">
        <w:t>houver;</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1"/>
          <w:numId w:val="18"/>
        </w:numPr>
        <w:tabs>
          <w:tab w:val="left" w:pos="759"/>
        </w:tabs>
        <w:ind w:right="226" w:firstLine="52"/>
        <w:jc w:val="both"/>
        <w:rPr>
          <w:sz w:val="24"/>
        </w:rPr>
      </w:pPr>
      <w:r w:rsidRPr="00566A8C">
        <w:rPr>
          <w:sz w:val="24"/>
        </w:rPr>
        <w:t>O vencedor terá o prazo de até 05 (cinco) dias úteis, contados a partir da convocação, para assinar o instrumento de</w:t>
      </w:r>
      <w:r w:rsidRPr="00566A8C">
        <w:rPr>
          <w:spacing w:val="-3"/>
          <w:sz w:val="24"/>
        </w:rPr>
        <w:t xml:space="preserve"> </w:t>
      </w:r>
      <w:r w:rsidRPr="00566A8C">
        <w:rPr>
          <w:sz w:val="24"/>
        </w:rPr>
        <w:t>contrato.</w:t>
      </w:r>
    </w:p>
    <w:p w:rsidR="003B5C35" w:rsidRPr="00566A8C" w:rsidRDefault="002B6A01" w:rsidP="00872201">
      <w:pPr>
        <w:pStyle w:val="PargrafodaLista"/>
        <w:numPr>
          <w:ilvl w:val="2"/>
          <w:numId w:val="18"/>
        </w:numPr>
        <w:tabs>
          <w:tab w:val="left" w:pos="891"/>
        </w:tabs>
        <w:spacing w:before="1"/>
        <w:ind w:hanging="659"/>
        <w:jc w:val="both"/>
        <w:rPr>
          <w:sz w:val="24"/>
        </w:rPr>
      </w:pPr>
      <w:r w:rsidRPr="00566A8C">
        <w:rPr>
          <w:sz w:val="24"/>
        </w:rPr>
        <w:t>A referida convocação será feita através de envio de fax, ou ofício, ou</w:t>
      </w:r>
      <w:r w:rsidRPr="00566A8C">
        <w:rPr>
          <w:spacing w:val="-10"/>
          <w:sz w:val="24"/>
        </w:rPr>
        <w:t xml:space="preserve"> </w:t>
      </w:r>
      <w:r w:rsidRPr="00566A8C">
        <w:rPr>
          <w:sz w:val="24"/>
        </w:rPr>
        <w:t>e-mail;</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18"/>
        </w:numPr>
        <w:tabs>
          <w:tab w:val="left" w:pos="922"/>
        </w:tabs>
        <w:spacing w:before="1"/>
        <w:ind w:left="232" w:right="225" w:firstLine="0"/>
        <w:jc w:val="both"/>
        <w:rPr>
          <w:sz w:val="24"/>
        </w:rPr>
      </w:pPr>
      <w:r w:rsidRPr="00566A8C">
        <w:rPr>
          <w:sz w:val="24"/>
        </w:rPr>
        <w:t xml:space="preserve">Caso o licitante vencedor não apresente situação regular no ato da assinatura do contrato, ou venha recusar-se a celebrá-lo injustificadamente, dentro do prazo estabelecido e na vigência da sua proposta, sujeitar- </w:t>
      </w:r>
      <w:proofErr w:type="spellStart"/>
      <w:r w:rsidRPr="00566A8C">
        <w:rPr>
          <w:sz w:val="24"/>
        </w:rPr>
        <w:t>se-á</w:t>
      </w:r>
      <w:proofErr w:type="spellEnd"/>
      <w:r w:rsidRPr="00566A8C">
        <w:rPr>
          <w:sz w:val="24"/>
        </w:rPr>
        <w:t xml:space="preserve"> às sanções cabíveis, reservando-se ao Município direito de, independentemente de qualquer aviso ou notificação, refazer a licitação ou convocar os</w:t>
      </w:r>
      <w:r w:rsidRPr="00566A8C">
        <w:rPr>
          <w:spacing w:val="-6"/>
          <w:sz w:val="24"/>
        </w:rPr>
        <w:t xml:space="preserve"> </w:t>
      </w:r>
      <w:r w:rsidRPr="00566A8C">
        <w:rPr>
          <w:sz w:val="24"/>
        </w:rPr>
        <w:t>remanescentes;</w:t>
      </w:r>
    </w:p>
    <w:p w:rsidR="003B5C35" w:rsidRPr="00566A8C" w:rsidRDefault="003B5C35" w:rsidP="00872201">
      <w:pPr>
        <w:pStyle w:val="Corpodetexto"/>
        <w:jc w:val="both"/>
      </w:pPr>
    </w:p>
    <w:p w:rsidR="003B5C35" w:rsidRPr="00566A8C" w:rsidRDefault="002B6A01" w:rsidP="00872201">
      <w:pPr>
        <w:pStyle w:val="PargrafodaLista"/>
        <w:numPr>
          <w:ilvl w:val="2"/>
          <w:numId w:val="18"/>
        </w:numPr>
        <w:tabs>
          <w:tab w:val="left" w:pos="893"/>
        </w:tabs>
        <w:ind w:left="892" w:hanging="661"/>
        <w:jc w:val="both"/>
        <w:rPr>
          <w:sz w:val="24"/>
        </w:rPr>
      </w:pPr>
      <w:r w:rsidRPr="00566A8C">
        <w:rPr>
          <w:sz w:val="24"/>
        </w:rPr>
        <w:t>Na</w:t>
      </w:r>
      <w:r w:rsidRPr="00566A8C">
        <w:rPr>
          <w:spacing w:val="-2"/>
          <w:sz w:val="24"/>
        </w:rPr>
        <w:t xml:space="preserve"> </w:t>
      </w:r>
      <w:r w:rsidRPr="00566A8C">
        <w:rPr>
          <w:sz w:val="24"/>
        </w:rPr>
        <w:t>convocação</w:t>
      </w:r>
      <w:r w:rsidRPr="00566A8C">
        <w:rPr>
          <w:spacing w:val="-4"/>
          <w:sz w:val="24"/>
        </w:rPr>
        <w:t xml:space="preserve"> </w:t>
      </w:r>
      <w:r w:rsidRPr="00566A8C">
        <w:rPr>
          <w:sz w:val="24"/>
        </w:rPr>
        <w:t>dos</w:t>
      </w:r>
      <w:r w:rsidRPr="00566A8C">
        <w:rPr>
          <w:spacing w:val="-4"/>
          <w:sz w:val="24"/>
        </w:rPr>
        <w:t xml:space="preserve"> </w:t>
      </w:r>
      <w:r w:rsidRPr="00566A8C">
        <w:rPr>
          <w:sz w:val="24"/>
        </w:rPr>
        <w:t>remanescentes,</w:t>
      </w:r>
      <w:r w:rsidRPr="00566A8C">
        <w:rPr>
          <w:spacing w:val="-5"/>
          <w:sz w:val="24"/>
        </w:rPr>
        <w:t xml:space="preserve"> </w:t>
      </w:r>
      <w:r w:rsidRPr="00566A8C">
        <w:rPr>
          <w:sz w:val="24"/>
        </w:rPr>
        <w:t>será</w:t>
      </w:r>
      <w:r w:rsidRPr="00566A8C">
        <w:rPr>
          <w:spacing w:val="-4"/>
          <w:sz w:val="24"/>
        </w:rPr>
        <w:t xml:space="preserve"> </w:t>
      </w:r>
      <w:r w:rsidRPr="00566A8C">
        <w:rPr>
          <w:sz w:val="24"/>
        </w:rPr>
        <w:t>observada</w:t>
      </w:r>
      <w:r w:rsidRPr="00566A8C">
        <w:rPr>
          <w:spacing w:val="-3"/>
          <w:sz w:val="24"/>
        </w:rPr>
        <w:t xml:space="preserve"> </w:t>
      </w:r>
      <w:r w:rsidRPr="00566A8C">
        <w:rPr>
          <w:sz w:val="24"/>
        </w:rPr>
        <w:t>a</w:t>
      </w:r>
      <w:r w:rsidRPr="00566A8C">
        <w:rPr>
          <w:spacing w:val="-2"/>
          <w:sz w:val="24"/>
        </w:rPr>
        <w:t xml:space="preserve"> </w:t>
      </w:r>
      <w:r w:rsidRPr="00566A8C">
        <w:rPr>
          <w:sz w:val="24"/>
        </w:rPr>
        <w:t>classificação</w:t>
      </w:r>
      <w:r w:rsidRPr="00566A8C">
        <w:rPr>
          <w:spacing w:val="-2"/>
          <w:sz w:val="24"/>
        </w:rPr>
        <w:t xml:space="preserve"> </w:t>
      </w:r>
      <w:r w:rsidRPr="00566A8C">
        <w:rPr>
          <w:sz w:val="24"/>
        </w:rPr>
        <w:t>final</w:t>
      </w:r>
      <w:r w:rsidRPr="00566A8C">
        <w:rPr>
          <w:spacing w:val="-3"/>
          <w:sz w:val="24"/>
        </w:rPr>
        <w:t xml:space="preserve"> </w:t>
      </w:r>
      <w:r w:rsidRPr="00566A8C">
        <w:rPr>
          <w:sz w:val="24"/>
        </w:rPr>
        <w:t>da</w:t>
      </w:r>
      <w:r w:rsidRPr="00566A8C">
        <w:rPr>
          <w:spacing w:val="-4"/>
          <w:sz w:val="24"/>
        </w:rPr>
        <w:t xml:space="preserve"> </w:t>
      </w:r>
      <w:r w:rsidRPr="00566A8C">
        <w:rPr>
          <w:sz w:val="24"/>
        </w:rPr>
        <w:t>sessão</w:t>
      </w:r>
      <w:r w:rsidRPr="00566A8C">
        <w:rPr>
          <w:spacing w:val="-4"/>
          <w:sz w:val="24"/>
        </w:rPr>
        <w:t xml:space="preserve"> </w:t>
      </w:r>
      <w:r w:rsidRPr="00566A8C">
        <w:rPr>
          <w:sz w:val="24"/>
        </w:rPr>
        <w:t>originária</w:t>
      </w:r>
      <w:r w:rsidRPr="00566A8C">
        <w:rPr>
          <w:spacing w:val="-3"/>
          <w:sz w:val="24"/>
        </w:rPr>
        <w:t xml:space="preserve"> </w:t>
      </w:r>
      <w:r w:rsidRPr="00566A8C">
        <w:rPr>
          <w:sz w:val="24"/>
        </w:rPr>
        <w:t>do</w:t>
      </w:r>
      <w:r w:rsidRPr="00566A8C">
        <w:rPr>
          <w:spacing w:val="-4"/>
          <w:sz w:val="24"/>
        </w:rPr>
        <w:t xml:space="preserve"> </w:t>
      </w:r>
      <w:r w:rsidRPr="00566A8C">
        <w:rPr>
          <w:sz w:val="24"/>
        </w:rPr>
        <w:t>pregão.</w:t>
      </w:r>
    </w:p>
    <w:p w:rsidR="003B5C35" w:rsidRPr="00566A8C" w:rsidRDefault="003B5C35" w:rsidP="00872201">
      <w:pPr>
        <w:pStyle w:val="Corpodetexto"/>
        <w:spacing w:before="10"/>
        <w:jc w:val="both"/>
        <w:rPr>
          <w:sz w:val="23"/>
        </w:rPr>
      </w:pPr>
    </w:p>
    <w:p w:rsidR="003B5C35" w:rsidRPr="00566A8C" w:rsidRDefault="009A1ED6" w:rsidP="00872201">
      <w:pPr>
        <w:pStyle w:val="PargrafodaLista"/>
        <w:numPr>
          <w:ilvl w:val="1"/>
          <w:numId w:val="18"/>
        </w:numPr>
        <w:tabs>
          <w:tab w:val="left" w:pos="855"/>
        </w:tabs>
        <w:spacing w:before="1"/>
        <w:ind w:right="225" w:firstLine="0"/>
        <w:jc w:val="both"/>
        <w:rPr>
          <w:sz w:val="24"/>
        </w:rPr>
      </w:pPr>
      <w:r w:rsidRPr="00566A8C">
        <w:rPr>
          <w:sz w:val="24"/>
        </w:rPr>
        <w:t>O Foro pa</w:t>
      </w:r>
      <w:r w:rsidR="002B6A01" w:rsidRPr="00566A8C">
        <w:rPr>
          <w:sz w:val="24"/>
        </w:rPr>
        <w:t>ra dirimir questões relativas ao presente Edital será o da Comarca de Ubá, com exclusão de qualquer</w:t>
      </w:r>
      <w:r w:rsidR="002B6A01" w:rsidRPr="00566A8C">
        <w:rPr>
          <w:spacing w:val="-2"/>
          <w:sz w:val="24"/>
        </w:rPr>
        <w:t xml:space="preserve"> </w:t>
      </w:r>
      <w:r w:rsidR="002B6A01" w:rsidRPr="00566A8C">
        <w:rPr>
          <w:sz w:val="24"/>
        </w:rPr>
        <w:t>outro.</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10"/>
        <w:jc w:val="both"/>
        <w:rPr>
          <w:sz w:val="22"/>
        </w:rPr>
      </w:pPr>
    </w:p>
    <w:p w:rsidR="003B5C35" w:rsidRPr="00566A8C" w:rsidRDefault="00716A9E" w:rsidP="00872201">
      <w:pPr>
        <w:pStyle w:val="Corpodetexto"/>
        <w:ind w:left="115"/>
        <w:jc w:val="both"/>
        <w:rPr>
          <w:sz w:val="20"/>
        </w:rPr>
      </w:pPr>
      <w:r>
        <w:rPr>
          <w:sz w:val="20"/>
        </w:rPr>
      </w:r>
      <w:r>
        <w:rPr>
          <w:sz w:val="20"/>
        </w:rPr>
        <w:pict>
          <v:shape id="_x0000_s14881" type="#_x0000_t202" style="width:507.5pt;height:16.35pt;mso-left-percent:-10001;mso-top-percent:-10001;mso-position-horizontal:absolute;mso-position-horizontal-relative:char;mso-position-vertical:absolute;mso-position-vertical-relative:line;mso-left-percent:-10001;mso-top-percent:-10001" fillcolor="#d5e2bb" strokeweight=".48pt">
            <v:textbox inset="0,0,0,0">
              <w:txbxContent>
                <w:p w:rsidR="001C232C" w:rsidRDefault="001C232C">
                  <w:pPr>
                    <w:spacing w:before="15"/>
                    <w:ind w:left="1"/>
                    <w:jc w:val="center"/>
                    <w:rPr>
                      <w:b/>
                      <w:sz w:val="24"/>
                    </w:rPr>
                  </w:pPr>
                  <w:r>
                    <w:rPr>
                      <w:b/>
                      <w:sz w:val="24"/>
                    </w:rPr>
                    <w:t>12 - DOS ANEXOS</w:t>
                  </w:r>
                </w:p>
              </w:txbxContent>
            </v:textbox>
            <w10:wrap type="none"/>
            <w10:anchorlock/>
          </v:shape>
        </w:pict>
      </w:r>
    </w:p>
    <w:p w:rsidR="003B5C35" w:rsidRPr="00566A8C" w:rsidRDefault="003B5C35" w:rsidP="00872201">
      <w:pPr>
        <w:pStyle w:val="Corpodetexto"/>
        <w:spacing w:before="9"/>
        <w:jc w:val="both"/>
        <w:rPr>
          <w:sz w:val="11"/>
        </w:rPr>
      </w:pPr>
    </w:p>
    <w:p w:rsidR="003B5C35" w:rsidRPr="00566A8C" w:rsidRDefault="002B6A01" w:rsidP="00872201">
      <w:pPr>
        <w:pStyle w:val="Corpodetexto"/>
        <w:spacing w:before="100"/>
        <w:ind w:left="232" w:right="225"/>
        <w:jc w:val="both"/>
      </w:pPr>
      <w:r w:rsidRPr="00566A8C">
        <w:t xml:space="preserve">12.1. Fazem parte deste edital, como anexos, </w:t>
      </w:r>
      <w:r w:rsidRPr="00566A8C">
        <w:rPr>
          <w:b/>
        </w:rPr>
        <w:t xml:space="preserve">Anexo I </w:t>
      </w:r>
      <w:r w:rsidRPr="00566A8C">
        <w:t xml:space="preserve">- </w:t>
      </w:r>
      <w:r w:rsidRPr="00566A8C">
        <w:rPr>
          <w:u w:val="single"/>
        </w:rPr>
        <w:t>Termo de referência;</w:t>
      </w:r>
      <w:r w:rsidRPr="00566A8C">
        <w:t xml:space="preserve"> </w:t>
      </w:r>
      <w:r w:rsidRPr="00566A8C">
        <w:rPr>
          <w:b/>
        </w:rPr>
        <w:t xml:space="preserve">Anexo II </w:t>
      </w:r>
      <w:r w:rsidRPr="00566A8C">
        <w:t>– T</w:t>
      </w:r>
      <w:r w:rsidRPr="00566A8C">
        <w:rPr>
          <w:u w:val="single"/>
        </w:rPr>
        <w:t>ermo de Compromisso;</w:t>
      </w:r>
      <w:r w:rsidRPr="00566A8C">
        <w:t xml:space="preserve"> </w:t>
      </w:r>
      <w:r w:rsidRPr="00566A8C">
        <w:rPr>
          <w:b/>
        </w:rPr>
        <w:t xml:space="preserve">Anexo III </w:t>
      </w:r>
      <w:r w:rsidRPr="00566A8C">
        <w:t xml:space="preserve">- Modelo de Carta de </w:t>
      </w:r>
      <w:r w:rsidRPr="00566A8C">
        <w:rPr>
          <w:u w:val="single"/>
        </w:rPr>
        <w:t>Credenciamento;</w:t>
      </w:r>
      <w:r w:rsidRPr="00566A8C">
        <w:t xml:space="preserve"> </w:t>
      </w:r>
      <w:r w:rsidRPr="00566A8C">
        <w:rPr>
          <w:b/>
        </w:rPr>
        <w:t xml:space="preserve">Anexo IV </w:t>
      </w:r>
      <w:r w:rsidRPr="00566A8C">
        <w:t xml:space="preserve">- </w:t>
      </w:r>
      <w:r w:rsidRPr="00566A8C">
        <w:rPr>
          <w:u w:val="single"/>
        </w:rPr>
        <w:t>Declaração</w:t>
      </w:r>
      <w:r w:rsidRPr="00566A8C">
        <w:t xml:space="preserve"> de atendimento as condições de habilitação; </w:t>
      </w:r>
      <w:r w:rsidRPr="00566A8C">
        <w:rPr>
          <w:b/>
        </w:rPr>
        <w:t xml:space="preserve">Anexo V - </w:t>
      </w:r>
      <w:r w:rsidRPr="00566A8C">
        <w:rPr>
          <w:u w:val="single"/>
        </w:rPr>
        <w:t>Declaração</w:t>
      </w:r>
      <w:r w:rsidRPr="00566A8C">
        <w:t xml:space="preserve"> para atender ao disposto no inciso XXXIII, do art. 7º da Constituição da República; </w:t>
      </w:r>
      <w:r w:rsidRPr="00566A8C">
        <w:rPr>
          <w:b/>
        </w:rPr>
        <w:t xml:space="preserve">Anexo VI </w:t>
      </w:r>
      <w:r w:rsidRPr="00566A8C">
        <w:t xml:space="preserve">- </w:t>
      </w:r>
      <w:r w:rsidRPr="00566A8C">
        <w:rPr>
          <w:u w:val="single"/>
        </w:rPr>
        <w:t>Minuta do Contrato;</w:t>
      </w:r>
      <w:r w:rsidRPr="00566A8C">
        <w:t xml:space="preserve"> </w:t>
      </w:r>
      <w:r w:rsidRPr="00566A8C">
        <w:rPr>
          <w:b/>
        </w:rPr>
        <w:t xml:space="preserve">Anexo VII </w:t>
      </w:r>
      <w:r w:rsidRPr="00566A8C">
        <w:t xml:space="preserve">– </w:t>
      </w:r>
      <w:r w:rsidRPr="00566A8C">
        <w:rPr>
          <w:u w:val="single"/>
        </w:rPr>
        <w:t>Modelo da Proposta</w:t>
      </w:r>
      <w:r w:rsidRPr="00566A8C">
        <w:t xml:space="preserve">; </w:t>
      </w:r>
      <w:r w:rsidRPr="00566A8C">
        <w:rPr>
          <w:b/>
        </w:rPr>
        <w:t xml:space="preserve">Anexo VIII </w:t>
      </w:r>
      <w:r w:rsidRPr="00566A8C">
        <w:t xml:space="preserve">– Declaração de Idoneidade; </w:t>
      </w:r>
      <w:r w:rsidRPr="00566A8C">
        <w:rPr>
          <w:b/>
        </w:rPr>
        <w:t xml:space="preserve">Anexo IX </w:t>
      </w:r>
      <w:r w:rsidRPr="00566A8C">
        <w:t xml:space="preserve">– Declaração de Quadro Societário. </w:t>
      </w:r>
      <w:r w:rsidRPr="00566A8C">
        <w:rPr>
          <w:b/>
        </w:rPr>
        <w:t xml:space="preserve">Anexo XI </w:t>
      </w:r>
      <w:r w:rsidRPr="00566A8C">
        <w:t>– Minuta Ata de Registro de Preços.</w:t>
      </w:r>
    </w:p>
    <w:p w:rsidR="003B5C35" w:rsidRPr="00566A8C" w:rsidRDefault="003B5C35" w:rsidP="00872201">
      <w:pPr>
        <w:pStyle w:val="Corpodetexto"/>
        <w:spacing w:before="11"/>
        <w:jc w:val="both"/>
        <w:rPr>
          <w:sz w:val="23"/>
        </w:rPr>
      </w:pPr>
    </w:p>
    <w:p w:rsidR="003B5C35" w:rsidRPr="00671E7E" w:rsidRDefault="002B6A01" w:rsidP="00671E7E">
      <w:pPr>
        <w:pStyle w:val="Corpodetexto"/>
        <w:ind w:left="232"/>
        <w:rPr>
          <w:color w:val="000000" w:themeColor="text1"/>
        </w:rPr>
      </w:pPr>
      <w:r w:rsidRPr="00671E7E">
        <w:rPr>
          <w:color w:val="000000" w:themeColor="text1"/>
        </w:rPr>
        <w:t xml:space="preserve">Divinésia, </w:t>
      </w:r>
      <w:r w:rsidR="00671E7E" w:rsidRPr="00671E7E">
        <w:rPr>
          <w:color w:val="000000" w:themeColor="text1"/>
        </w:rPr>
        <w:t>26</w:t>
      </w:r>
      <w:r w:rsidRPr="00671E7E">
        <w:rPr>
          <w:color w:val="000000" w:themeColor="text1"/>
        </w:rPr>
        <w:t xml:space="preserve"> de </w:t>
      </w:r>
      <w:r w:rsidR="009A1ED6" w:rsidRPr="00671E7E">
        <w:rPr>
          <w:color w:val="000000" w:themeColor="text1"/>
        </w:rPr>
        <w:t>abril</w:t>
      </w:r>
      <w:r w:rsidRPr="00671E7E">
        <w:rPr>
          <w:color w:val="000000" w:themeColor="text1"/>
        </w:rPr>
        <w:t xml:space="preserve"> de 202</w:t>
      </w:r>
      <w:r w:rsidR="009A1ED6" w:rsidRPr="00671E7E">
        <w:rPr>
          <w:color w:val="000000" w:themeColor="text1"/>
        </w:rPr>
        <w:t>3</w:t>
      </w:r>
      <w:r w:rsidRPr="00671E7E">
        <w:rPr>
          <w:color w:val="000000" w:themeColor="text1"/>
        </w:rPr>
        <w:t>.</w:t>
      </w:r>
    </w:p>
    <w:p w:rsidR="003B5C35" w:rsidRPr="00566A8C" w:rsidRDefault="003B5C35" w:rsidP="00297153">
      <w:pPr>
        <w:pStyle w:val="Corpodetexto"/>
        <w:jc w:val="center"/>
        <w:rPr>
          <w:sz w:val="28"/>
        </w:rPr>
      </w:pPr>
    </w:p>
    <w:p w:rsidR="003B5C35" w:rsidRPr="00566A8C" w:rsidRDefault="003B5C35" w:rsidP="00297153">
      <w:pPr>
        <w:pStyle w:val="Corpodetexto"/>
        <w:jc w:val="center"/>
        <w:rPr>
          <w:sz w:val="28"/>
        </w:rPr>
      </w:pPr>
    </w:p>
    <w:p w:rsidR="003B5C35" w:rsidRPr="00566A8C" w:rsidRDefault="009A1ED6" w:rsidP="00297153">
      <w:pPr>
        <w:pStyle w:val="Ttulo2"/>
        <w:spacing w:before="184"/>
        <w:ind w:left="1966"/>
      </w:pPr>
      <w:r w:rsidRPr="00566A8C">
        <w:t>Andreia N. Feitosa Inocêncio</w:t>
      </w:r>
    </w:p>
    <w:p w:rsidR="003B5C35" w:rsidRPr="00566A8C" w:rsidRDefault="009A1ED6" w:rsidP="00297153">
      <w:pPr>
        <w:ind w:left="1964" w:right="1964"/>
        <w:jc w:val="center"/>
        <w:rPr>
          <w:i/>
          <w:sz w:val="24"/>
        </w:rPr>
      </w:pPr>
      <w:r w:rsidRPr="00566A8C">
        <w:rPr>
          <w:i/>
          <w:sz w:val="24"/>
        </w:rPr>
        <w:t>Pregoeira</w:t>
      </w:r>
    </w:p>
    <w:p w:rsidR="003B5C35" w:rsidRPr="00566A8C" w:rsidRDefault="003B5C35" w:rsidP="00872201">
      <w:pPr>
        <w:pStyle w:val="Corpodetexto"/>
        <w:jc w:val="both"/>
        <w:rPr>
          <w:i/>
          <w:sz w:val="28"/>
        </w:rPr>
      </w:pPr>
    </w:p>
    <w:p w:rsidR="003B5C35" w:rsidRPr="00566A8C" w:rsidRDefault="002B6A01" w:rsidP="00872201">
      <w:pPr>
        <w:pStyle w:val="Ttulo2"/>
        <w:tabs>
          <w:tab w:val="left" w:pos="6604"/>
        </w:tabs>
        <w:spacing w:before="229"/>
        <w:ind w:left="232" w:right="0"/>
        <w:jc w:val="both"/>
      </w:pPr>
      <w:proofErr w:type="spellStart"/>
      <w:r w:rsidRPr="00566A8C">
        <w:t>Jailson</w:t>
      </w:r>
      <w:proofErr w:type="spellEnd"/>
      <w:r w:rsidRPr="00566A8C">
        <w:t xml:space="preserve"> </w:t>
      </w:r>
      <w:proofErr w:type="spellStart"/>
      <w:r w:rsidRPr="00566A8C">
        <w:t>Jerri</w:t>
      </w:r>
      <w:proofErr w:type="spellEnd"/>
      <w:r w:rsidRPr="00566A8C">
        <w:rPr>
          <w:spacing w:val="-6"/>
        </w:rPr>
        <w:t xml:space="preserve"> </w:t>
      </w:r>
      <w:proofErr w:type="spellStart"/>
      <w:r w:rsidRPr="00566A8C">
        <w:t>Cristovão</w:t>
      </w:r>
      <w:proofErr w:type="spellEnd"/>
      <w:r w:rsidRPr="00566A8C">
        <w:rPr>
          <w:spacing w:val="-3"/>
        </w:rPr>
        <w:t xml:space="preserve"> </w:t>
      </w:r>
      <w:r w:rsidRPr="00566A8C">
        <w:t>Nunes</w:t>
      </w:r>
      <w:r w:rsidRPr="00566A8C">
        <w:tab/>
        <w:t>Cristina Ribeiro Batista</w:t>
      </w:r>
    </w:p>
    <w:p w:rsidR="003B5C35" w:rsidRPr="00566A8C" w:rsidRDefault="002B6A01" w:rsidP="00872201">
      <w:pPr>
        <w:tabs>
          <w:tab w:val="left" w:pos="7036"/>
        </w:tabs>
        <w:spacing w:before="1"/>
        <w:ind w:left="940"/>
        <w:jc w:val="both"/>
        <w:rPr>
          <w:i/>
          <w:sz w:val="24"/>
        </w:rPr>
      </w:pPr>
      <w:r w:rsidRPr="00566A8C">
        <w:rPr>
          <w:i/>
          <w:sz w:val="24"/>
        </w:rPr>
        <w:t>Equipe</w:t>
      </w:r>
      <w:r w:rsidRPr="00566A8C">
        <w:rPr>
          <w:i/>
          <w:spacing w:val="-1"/>
          <w:sz w:val="24"/>
        </w:rPr>
        <w:t xml:space="preserve"> </w:t>
      </w:r>
      <w:r w:rsidRPr="00566A8C">
        <w:rPr>
          <w:i/>
          <w:sz w:val="24"/>
        </w:rPr>
        <w:t>de</w:t>
      </w:r>
      <w:r w:rsidRPr="00566A8C">
        <w:rPr>
          <w:i/>
          <w:spacing w:val="-1"/>
          <w:sz w:val="24"/>
        </w:rPr>
        <w:t xml:space="preserve"> </w:t>
      </w:r>
      <w:r w:rsidRPr="00566A8C">
        <w:rPr>
          <w:i/>
          <w:sz w:val="24"/>
        </w:rPr>
        <w:t>Apoio</w:t>
      </w:r>
      <w:r w:rsidRPr="00566A8C">
        <w:rPr>
          <w:i/>
          <w:sz w:val="24"/>
        </w:rPr>
        <w:tab/>
        <w:t>Equipe de</w:t>
      </w:r>
      <w:r w:rsidRPr="00566A8C">
        <w:rPr>
          <w:i/>
          <w:spacing w:val="-2"/>
          <w:sz w:val="24"/>
        </w:rPr>
        <w:t xml:space="preserve"> </w:t>
      </w:r>
      <w:r w:rsidRPr="00566A8C">
        <w:rPr>
          <w:i/>
          <w:sz w:val="24"/>
        </w:rPr>
        <w:t>Apoio</w:t>
      </w:r>
    </w:p>
    <w:p w:rsidR="003B5C35" w:rsidRPr="00566A8C" w:rsidRDefault="003B5C35" w:rsidP="00872201">
      <w:pPr>
        <w:pStyle w:val="Corpodetexto"/>
        <w:jc w:val="both"/>
        <w:rPr>
          <w:i/>
          <w:sz w:val="28"/>
        </w:rPr>
      </w:pPr>
    </w:p>
    <w:p w:rsidR="003B5C35" w:rsidRPr="00566A8C" w:rsidRDefault="003B5C35" w:rsidP="00872201">
      <w:pPr>
        <w:pStyle w:val="Corpodetexto"/>
        <w:jc w:val="both"/>
        <w:rPr>
          <w:i/>
          <w:sz w:val="28"/>
        </w:rPr>
      </w:pPr>
    </w:p>
    <w:p w:rsidR="003B5C35" w:rsidRPr="00566A8C" w:rsidRDefault="002B6A01" w:rsidP="00CA799E">
      <w:pPr>
        <w:pStyle w:val="Ttulo1"/>
        <w:spacing w:before="183"/>
        <w:ind w:left="1967" w:right="1961"/>
      </w:pPr>
      <w:r w:rsidRPr="00566A8C">
        <w:t>VISTO:</w:t>
      </w:r>
    </w:p>
    <w:p w:rsidR="003B5C35" w:rsidRPr="00566A8C" w:rsidRDefault="003B5C35" w:rsidP="00CA799E">
      <w:pPr>
        <w:pStyle w:val="Corpodetexto"/>
        <w:jc w:val="center"/>
        <w:rPr>
          <w:b/>
          <w:sz w:val="28"/>
        </w:rPr>
      </w:pPr>
    </w:p>
    <w:p w:rsidR="003B5C35" w:rsidRPr="00566A8C" w:rsidRDefault="002B6A01" w:rsidP="00CA799E">
      <w:pPr>
        <w:pStyle w:val="Ttulo2"/>
        <w:spacing w:before="229"/>
      </w:pPr>
      <w:r w:rsidRPr="00566A8C">
        <w:t>Frederico Pereira Paschoalino</w:t>
      </w:r>
    </w:p>
    <w:p w:rsidR="003B5C35" w:rsidRPr="00566A8C" w:rsidRDefault="002B6A01" w:rsidP="00CA799E">
      <w:pPr>
        <w:spacing w:before="1"/>
        <w:ind w:left="1967" w:right="1963"/>
        <w:jc w:val="center"/>
        <w:rPr>
          <w:i/>
          <w:sz w:val="24"/>
        </w:rPr>
      </w:pPr>
      <w:r w:rsidRPr="00566A8C">
        <w:rPr>
          <w:i/>
          <w:sz w:val="24"/>
        </w:rPr>
        <w:t>OAB/MG n. 112.621</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i/>
          <w:sz w:val="20"/>
        </w:rPr>
      </w:pPr>
    </w:p>
    <w:p w:rsidR="003B5C35" w:rsidRPr="00566A8C" w:rsidRDefault="003B5C35" w:rsidP="00872201">
      <w:pPr>
        <w:pStyle w:val="Corpodetexto"/>
        <w:spacing w:before="3"/>
        <w:jc w:val="both"/>
        <w:rPr>
          <w:i/>
          <w:sz w:val="22"/>
        </w:rPr>
      </w:pPr>
    </w:p>
    <w:p w:rsidR="003B5C35" w:rsidRPr="00566A8C" w:rsidRDefault="002B6A01" w:rsidP="00872201">
      <w:pPr>
        <w:pStyle w:val="Ttulo1"/>
        <w:spacing w:before="1"/>
        <w:ind w:left="3576" w:right="3557" w:firstLine="1214"/>
        <w:jc w:val="both"/>
      </w:pPr>
      <w:r w:rsidRPr="00566A8C">
        <w:t xml:space="preserve">ANEXO I </w:t>
      </w:r>
      <w:r w:rsidRPr="00566A8C">
        <w:rPr>
          <w:u w:val="single"/>
        </w:rPr>
        <w:t>OBJETO/TERMO DE REFERÊNCIA</w:t>
      </w:r>
    </w:p>
    <w:p w:rsidR="003B5C35" w:rsidRPr="00566A8C" w:rsidRDefault="003B5C35" w:rsidP="00872201">
      <w:pPr>
        <w:pStyle w:val="Corpodetexto"/>
        <w:spacing w:before="5"/>
        <w:jc w:val="both"/>
        <w:rPr>
          <w:b/>
          <w:sz w:val="15"/>
        </w:rPr>
      </w:pPr>
    </w:p>
    <w:p w:rsidR="003B5C35" w:rsidRPr="00566A8C" w:rsidRDefault="002B6A01" w:rsidP="00872201">
      <w:pPr>
        <w:pStyle w:val="Corpodetexto"/>
        <w:spacing w:before="100"/>
        <w:ind w:left="232" w:right="226"/>
        <w:jc w:val="both"/>
      </w:pPr>
      <w:r w:rsidRPr="00566A8C">
        <w:rPr>
          <w:b/>
        </w:rPr>
        <w:t xml:space="preserve">01 – DO OBJETO: </w:t>
      </w:r>
      <w:r w:rsidRPr="00566A8C">
        <w:t>O objeto da presente licitação consiste no Registro de Preços para licitação exclusiva para EPP, ME e MEI para aquisição de Material Odontológico para atendimento dos Pacientes do Centro de Saúde e PSF do município de Divinésia, conforme especificações abaixo:</w:t>
      </w:r>
    </w:p>
    <w:p w:rsidR="003B5C35" w:rsidRPr="00566A8C" w:rsidRDefault="003B5C35" w:rsidP="00872201">
      <w:pPr>
        <w:pStyle w:val="Corpodetexto"/>
        <w:spacing w:before="6"/>
        <w:jc w:val="both"/>
      </w:pPr>
    </w:p>
    <w:tbl>
      <w:tblPr>
        <w:tblStyle w:val="lista"/>
        <w:tblW w:w="0" w:type="auto"/>
        <w:tblInd w:w="1" w:type="dxa"/>
        <w:tblLook w:val="04A0" w:firstRow="1" w:lastRow="0" w:firstColumn="1" w:lastColumn="0" w:noHBand="0" w:noVBand="1"/>
      </w:tblPr>
      <w:tblGrid>
        <w:gridCol w:w="676"/>
        <w:gridCol w:w="3809"/>
        <w:gridCol w:w="949"/>
        <w:gridCol w:w="987"/>
        <w:gridCol w:w="1433"/>
        <w:gridCol w:w="1437"/>
      </w:tblGrid>
      <w:tr w:rsidR="009A1ED6" w:rsidRPr="00566A8C" w:rsidTr="009A1ED6">
        <w:tc>
          <w:tcPr>
            <w:tcW w:w="676" w:type="dxa"/>
          </w:tcPr>
          <w:p w:rsidR="009A1ED6" w:rsidRPr="00566A8C" w:rsidRDefault="009A1ED6" w:rsidP="00872201">
            <w:pPr>
              <w:jc w:val="both"/>
            </w:pPr>
            <w:r w:rsidRPr="00566A8C">
              <w:rPr>
                <w:b/>
                <w:sz w:val="16"/>
                <w:szCs w:val="16"/>
              </w:rPr>
              <w:t>N° Item</w:t>
            </w:r>
          </w:p>
        </w:tc>
        <w:tc>
          <w:tcPr>
            <w:tcW w:w="3809" w:type="dxa"/>
          </w:tcPr>
          <w:p w:rsidR="009A1ED6" w:rsidRPr="00566A8C" w:rsidRDefault="009A1ED6" w:rsidP="00872201">
            <w:pPr>
              <w:jc w:val="both"/>
            </w:pPr>
            <w:r w:rsidRPr="00566A8C">
              <w:rPr>
                <w:b/>
                <w:sz w:val="16"/>
                <w:szCs w:val="16"/>
              </w:rPr>
              <w:t>Descrição</w:t>
            </w:r>
          </w:p>
        </w:tc>
        <w:tc>
          <w:tcPr>
            <w:tcW w:w="949" w:type="dxa"/>
          </w:tcPr>
          <w:p w:rsidR="009A1ED6" w:rsidRPr="00566A8C" w:rsidRDefault="009A1ED6" w:rsidP="00872201">
            <w:pPr>
              <w:jc w:val="both"/>
            </w:pPr>
            <w:proofErr w:type="spellStart"/>
            <w:r w:rsidRPr="00566A8C">
              <w:rPr>
                <w:b/>
                <w:sz w:val="16"/>
                <w:szCs w:val="16"/>
              </w:rPr>
              <w:t>Und</w:t>
            </w:r>
            <w:proofErr w:type="spellEnd"/>
            <w:r w:rsidRPr="00566A8C">
              <w:rPr>
                <w:b/>
                <w:sz w:val="16"/>
                <w:szCs w:val="16"/>
              </w:rPr>
              <w:t>.</w:t>
            </w:r>
          </w:p>
        </w:tc>
        <w:tc>
          <w:tcPr>
            <w:tcW w:w="987" w:type="dxa"/>
          </w:tcPr>
          <w:p w:rsidR="009A1ED6" w:rsidRPr="00566A8C" w:rsidRDefault="009A1ED6" w:rsidP="00872201">
            <w:pPr>
              <w:jc w:val="both"/>
            </w:pPr>
            <w:proofErr w:type="spellStart"/>
            <w:r w:rsidRPr="00566A8C">
              <w:rPr>
                <w:b/>
                <w:sz w:val="16"/>
                <w:szCs w:val="16"/>
              </w:rPr>
              <w:t>Qtd</w:t>
            </w:r>
            <w:proofErr w:type="spellEnd"/>
            <w:r w:rsidRPr="00566A8C">
              <w:rPr>
                <w:b/>
                <w:sz w:val="16"/>
                <w:szCs w:val="16"/>
              </w:rPr>
              <w:t>.</w:t>
            </w:r>
          </w:p>
        </w:tc>
        <w:tc>
          <w:tcPr>
            <w:tcW w:w="1433" w:type="dxa"/>
          </w:tcPr>
          <w:p w:rsidR="009A1ED6" w:rsidRPr="00566A8C" w:rsidRDefault="009A1ED6" w:rsidP="00872201">
            <w:pPr>
              <w:jc w:val="both"/>
            </w:pPr>
            <w:r w:rsidRPr="00566A8C">
              <w:rPr>
                <w:b/>
                <w:sz w:val="16"/>
                <w:szCs w:val="16"/>
              </w:rPr>
              <w:t>Vlr. Unit.</w:t>
            </w:r>
          </w:p>
        </w:tc>
        <w:tc>
          <w:tcPr>
            <w:tcW w:w="1437" w:type="dxa"/>
          </w:tcPr>
          <w:p w:rsidR="009A1ED6" w:rsidRPr="00566A8C" w:rsidRDefault="009A1ED6" w:rsidP="00872201">
            <w:pPr>
              <w:jc w:val="both"/>
            </w:pPr>
            <w:r w:rsidRPr="00566A8C">
              <w:rPr>
                <w:b/>
                <w:sz w:val="16"/>
                <w:szCs w:val="16"/>
              </w:rPr>
              <w:t xml:space="preserve">Vlr. </w:t>
            </w:r>
            <w:proofErr w:type="spellStart"/>
            <w:r w:rsidRPr="00566A8C">
              <w:rPr>
                <w:b/>
                <w:sz w:val="16"/>
                <w:szCs w:val="16"/>
              </w:rPr>
              <w:t>Tot</w:t>
            </w:r>
            <w:proofErr w:type="spellEnd"/>
            <w:r w:rsidRPr="00566A8C">
              <w:rPr>
                <w:b/>
                <w:sz w:val="16"/>
                <w:szCs w:val="16"/>
              </w:rPr>
              <w:t>.</w:t>
            </w:r>
          </w:p>
        </w:tc>
      </w:tr>
      <w:tr w:rsidR="009A1ED6" w:rsidRPr="00566A8C" w:rsidTr="009A1ED6">
        <w:tc>
          <w:tcPr>
            <w:tcW w:w="676" w:type="dxa"/>
          </w:tcPr>
          <w:p w:rsidR="009A1ED6" w:rsidRPr="00566A8C" w:rsidRDefault="009A1ED6" w:rsidP="00872201">
            <w:pPr>
              <w:jc w:val="both"/>
            </w:pPr>
            <w:r w:rsidRPr="00566A8C">
              <w:rPr>
                <w:sz w:val="16"/>
                <w:szCs w:val="16"/>
              </w:rPr>
              <w:t>0001</w:t>
            </w:r>
          </w:p>
        </w:tc>
        <w:tc>
          <w:tcPr>
            <w:tcW w:w="3809" w:type="dxa"/>
          </w:tcPr>
          <w:p w:rsidR="009A1ED6" w:rsidRPr="00566A8C" w:rsidRDefault="009A1ED6" w:rsidP="00872201">
            <w:pPr>
              <w:jc w:val="both"/>
            </w:pPr>
            <w:r w:rsidRPr="00566A8C">
              <w:rPr>
                <w:sz w:val="16"/>
                <w:szCs w:val="16"/>
              </w:rPr>
              <w:t>Abridor de boca infantil</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20,0000</w:t>
            </w:r>
          </w:p>
        </w:tc>
        <w:tc>
          <w:tcPr>
            <w:tcW w:w="1433" w:type="dxa"/>
            <w:vAlign w:val="center"/>
          </w:tcPr>
          <w:p w:rsidR="009A1ED6" w:rsidRPr="00566A8C" w:rsidRDefault="009A1ED6" w:rsidP="00872201">
            <w:pPr>
              <w:jc w:val="both"/>
              <w:rPr>
                <w:rFonts w:eastAsia="Times New Roman" w:cs="Calibri"/>
                <w:color w:val="000000"/>
                <w:sz w:val="16"/>
                <w:szCs w:val="16"/>
                <w:lang w:bidi="ar-SA"/>
              </w:rPr>
            </w:pPr>
            <w:r w:rsidRPr="00566A8C">
              <w:rPr>
                <w:rFonts w:cs="Calibri"/>
                <w:color w:val="000000"/>
                <w:sz w:val="16"/>
                <w:szCs w:val="16"/>
              </w:rPr>
              <w:t xml:space="preserve"> R$      14,90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298,00 </w:t>
            </w:r>
          </w:p>
        </w:tc>
      </w:tr>
      <w:tr w:rsidR="009A1ED6" w:rsidRPr="00566A8C" w:rsidTr="009A1ED6">
        <w:tc>
          <w:tcPr>
            <w:tcW w:w="676" w:type="dxa"/>
          </w:tcPr>
          <w:p w:rsidR="009A1ED6" w:rsidRPr="00566A8C" w:rsidRDefault="009A1ED6" w:rsidP="00872201">
            <w:pPr>
              <w:jc w:val="both"/>
            </w:pPr>
            <w:r w:rsidRPr="00566A8C">
              <w:rPr>
                <w:sz w:val="16"/>
                <w:szCs w:val="16"/>
              </w:rPr>
              <w:t>0002</w:t>
            </w:r>
          </w:p>
        </w:tc>
        <w:tc>
          <w:tcPr>
            <w:tcW w:w="3809" w:type="dxa"/>
          </w:tcPr>
          <w:p w:rsidR="009A1ED6" w:rsidRPr="00566A8C" w:rsidRDefault="009A1ED6" w:rsidP="00872201">
            <w:pPr>
              <w:jc w:val="both"/>
            </w:pPr>
            <w:r w:rsidRPr="00566A8C">
              <w:rPr>
                <w:sz w:val="16"/>
                <w:szCs w:val="16"/>
              </w:rPr>
              <w:t>AGULHA DESCARTÁVEL PARA ANESTESIA CURTA - CAIXA COM 100 UNIDADES</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30,0000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145,09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4.352,80 </w:t>
            </w:r>
          </w:p>
        </w:tc>
      </w:tr>
      <w:tr w:rsidR="009A1ED6" w:rsidRPr="00566A8C" w:rsidTr="009A1ED6">
        <w:tc>
          <w:tcPr>
            <w:tcW w:w="676" w:type="dxa"/>
          </w:tcPr>
          <w:p w:rsidR="009A1ED6" w:rsidRPr="00566A8C" w:rsidRDefault="009A1ED6" w:rsidP="00872201">
            <w:pPr>
              <w:jc w:val="both"/>
            </w:pPr>
            <w:r w:rsidRPr="00566A8C">
              <w:rPr>
                <w:sz w:val="16"/>
                <w:szCs w:val="16"/>
              </w:rPr>
              <w:t>0003</w:t>
            </w:r>
          </w:p>
        </w:tc>
        <w:tc>
          <w:tcPr>
            <w:tcW w:w="3809" w:type="dxa"/>
          </w:tcPr>
          <w:p w:rsidR="009A1ED6" w:rsidRPr="00566A8C" w:rsidRDefault="009A1ED6" w:rsidP="00872201">
            <w:pPr>
              <w:jc w:val="both"/>
            </w:pPr>
            <w:r w:rsidRPr="00566A8C">
              <w:rPr>
                <w:sz w:val="16"/>
                <w:szCs w:val="16"/>
              </w:rPr>
              <w:t>ALAVANCA RETA SELDIN ADULTA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6,0000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111,35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668,08 </w:t>
            </w:r>
          </w:p>
        </w:tc>
      </w:tr>
      <w:tr w:rsidR="009A1ED6" w:rsidRPr="00566A8C" w:rsidTr="009A1ED6">
        <w:tc>
          <w:tcPr>
            <w:tcW w:w="676" w:type="dxa"/>
          </w:tcPr>
          <w:p w:rsidR="009A1ED6" w:rsidRPr="00566A8C" w:rsidRDefault="009A1ED6" w:rsidP="00872201">
            <w:pPr>
              <w:jc w:val="both"/>
            </w:pPr>
            <w:r w:rsidRPr="00566A8C">
              <w:rPr>
                <w:sz w:val="16"/>
                <w:szCs w:val="16"/>
              </w:rPr>
              <w:t>0004</w:t>
            </w:r>
          </w:p>
        </w:tc>
        <w:tc>
          <w:tcPr>
            <w:tcW w:w="3809" w:type="dxa"/>
          </w:tcPr>
          <w:p w:rsidR="009A1ED6" w:rsidRPr="00566A8C" w:rsidRDefault="009A1ED6" w:rsidP="00872201">
            <w:pPr>
              <w:jc w:val="both"/>
            </w:pPr>
            <w:r w:rsidRPr="00566A8C">
              <w:rPr>
                <w:sz w:val="16"/>
                <w:szCs w:val="16"/>
              </w:rPr>
              <w:t xml:space="preserve">ALGINATO: Indicado para moldagens totais e parciais de bocas dentadas e desdentadas, sendo utilizado em trabalhos de próteses totais ou parciais removíveis, também é útil em moldagens para a confecção de restaurações unitárias e múltiplas, coroas e pontes fixas. Devendo possuir excelentes propriedades físicas, características </w:t>
            </w:r>
            <w:proofErr w:type="spellStart"/>
            <w:r w:rsidRPr="00566A8C">
              <w:rPr>
                <w:sz w:val="16"/>
                <w:szCs w:val="16"/>
              </w:rPr>
              <w:t>tixotrópicas</w:t>
            </w:r>
            <w:proofErr w:type="spellEnd"/>
            <w:r w:rsidRPr="00566A8C">
              <w:rPr>
                <w:sz w:val="16"/>
                <w:szCs w:val="16"/>
              </w:rPr>
              <w:t xml:space="preserve">, escoamento e elasticidade fazendo com que ele </w:t>
            </w:r>
            <w:r w:rsidR="00566A8C" w:rsidRPr="00566A8C">
              <w:rPr>
                <w:sz w:val="16"/>
                <w:szCs w:val="16"/>
              </w:rPr>
              <w:t>seja capaz</w:t>
            </w:r>
            <w:r w:rsidRPr="00566A8C">
              <w:rPr>
                <w:sz w:val="16"/>
                <w:szCs w:val="16"/>
              </w:rPr>
              <w:t xml:space="preserve"> de reproduzir os detalhes com perfeição. Alta resistência </w:t>
            </w:r>
            <w:r w:rsidR="00566A8C" w:rsidRPr="00566A8C">
              <w:rPr>
                <w:sz w:val="16"/>
                <w:szCs w:val="16"/>
              </w:rPr>
              <w:t>a</w:t>
            </w:r>
            <w:r w:rsidRPr="00566A8C">
              <w:rPr>
                <w:sz w:val="16"/>
                <w:szCs w:val="16"/>
              </w:rPr>
              <w:t xml:space="preserve"> compressão. Tipo II.</w:t>
            </w:r>
          </w:p>
        </w:tc>
        <w:tc>
          <w:tcPr>
            <w:tcW w:w="949" w:type="dxa"/>
          </w:tcPr>
          <w:p w:rsidR="009A1ED6" w:rsidRPr="00566A8C" w:rsidRDefault="009A1ED6" w:rsidP="00872201">
            <w:pPr>
              <w:jc w:val="both"/>
            </w:pPr>
            <w:proofErr w:type="spellStart"/>
            <w:r w:rsidRPr="00566A8C">
              <w:rPr>
                <w:sz w:val="16"/>
                <w:szCs w:val="16"/>
              </w:rPr>
              <w:t>Pct</w:t>
            </w:r>
            <w:proofErr w:type="spellEnd"/>
          </w:p>
        </w:tc>
        <w:tc>
          <w:tcPr>
            <w:tcW w:w="987" w:type="dxa"/>
          </w:tcPr>
          <w:p w:rsidR="009A1ED6" w:rsidRPr="00566A8C" w:rsidRDefault="009A1ED6" w:rsidP="00872201">
            <w:pPr>
              <w:jc w:val="both"/>
            </w:pPr>
            <w:r w:rsidRPr="00566A8C">
              <w:rPr>
                <w:sz w:val="16"/>
                <w:szCs w:val="16"/>
              </w:rPr>
              <w:t>40,0000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70,73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2.829,33 </w:t>
            </w:r>
          </w:p>
        </w:tc>
      </w:tr>
      <w:tr w:rsidR="009A1ED6" w:rsidRPr="00566A8C" w:rsidTr="009A1ED6">
        <w:tc>
          <w:tcPr>
            <w:tcW w:w="676" w:type="dxa"/>
          </w:tcPr>
          <w:p w:rsidR="009A1ED6" w:rsidRPr="00566A8C" w:rsidRDefault="009A1ED6" w:rsidP="00872201">
            <w:pPr>
              <w:jc w:val="both"/>
            </w:pPr>
            <w:r w:rsidRPr="00566A8C">
              <w:rPr>
                <w:sz w:val="16"/>
                <w:szCs w:val="16"/>
              </w:rPr>
              <w:t>0005</w:t>
            </w:r>
          </w:p>
        </w:tc>
        <w:tc>
          <w:tcPr>
            <w:tcW w:w="3809" w:type="dxa"/>
          </w:tcPr>
          <w:p w:rsidR="009A1ED6" w:rsidRPr="00566A8C" w:rsidRDefault="009A1ED6" w:rsidP="00872201">
            <w:pPr>
              <w:jc w:val="both"/>
            </w:pPr>
            <w:r w:rsidRPr="00566A8C">
              <w:rPr>
                <w:sz w:val="16"/>
                <w:szCs w:val="16"/>
              </w:rPr>
              <w:t>AMÁLGAMA -  EM CÁPSULAS 1 PORÇÃO COM EMBALAGEM DE 50 UNIDADES.</w:t>
            </w:r>
          </w:p>
        </w:tc>
        <w:tc>
          <w:tcPr>
            <w:tcW w:w="949" w:type="dxa"/>
          </w:tcPr>
          <w:p w:rsidR="009A1ED6" w:rsidRPr="00566A8C" w:rsidRDefault="009A1ED6" w:rsidP="00872201">
            <w:pPr>
              <w:jc w:val="both"/>
            </w:pPr>
            <w:r w:rsidRPr="00566A8C">
              <w:rPr>
                <w:sz w:val="16"/>
                <w:szCs w:val="16"/>
              </w:rPr>
              <w:t>PCT</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491,14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4.911,37 </w:t>
            </w:r>
          </w:p>
        </w:tc>
      </w:tr>
      <w:tr w:rsidR="009A1ED6" w:rsidRPr="00566A8C" w:rsidTr="009A1ED6">
        <w:tc>
          <w:tcPr>
            <w:tcW w:w="676" w:type="dxa"/>
          </w:tcPr>
          <w:p w:rsidR="009A1ED6" w:rsidRPr="00566A8C" w:rsidRDefault="009A1ED6" w:rsidP="00872201">
            <w:pPr>
              <w:jc w:val="both"/>
            </w:pPr>
            <w:r w:rsidRPr="00566A8C">
              <w:rPr>
                <w:sz w:val="16"/>
                <w:szCs w:val="16"/>
              </w:rPr>
              <w:t>0006</w:t>
            </w:r>
          </w:p>
        </w:tc>
        <w:tc>
          <w:tcPr>
            <w:tcW w:w="3809" w:type="dxa"/>
          </w:tcPr>
          <w:p w:rsidR="009A1ED6" w:rsidRPr="00566A8C" w:rsidRDefault="009A1ED6" w:rsidP="00872201">
            <w:pPr>
              <w:jc w:val="both"/>
            </w:pPr>
            <w:r w:rsidRPr="00566A8C">
              <w:rPr>
                <w:sz w:val="16"/>
                <w:szCs w:val="16"/>
              </w:rPr>
              <w:t>ANESTÉSICO COM VASOCONSTRITOR. LIDOCAÍNA A 3% COM 50 TUBETES. - validade mínima de 2 anos.</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200,0000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294,67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R$ 58.933,34 </w:t>
            </w:r>
          </w:p>
        </w:tc>
      </w:tr>
      <w:tr w:rsidR="009A1ED6" w:rsidRPr="00566A8C" w:rsidTr="009A1ED6">
        <w:tc>
          <w:tcPr>
            <w:tcW w:w="676" w:type="dxa"/>
          </w:tcPr>
          <w:p w:rsidR="009A1ED6" w:rsidRPr="00566A8C" w:rsidRDefault="009A1ED6" w:rsidP="00872201">
            <w:pPr>
              <w:jc w:val="both"/>
            </w:pPr>
            <w:r w:rsidRPr="00566A8C">
              <w:rPr>
                <w:sz w:val="16"/>
                <w:szCs w:val="16"/>
              </w:rPr>
              <w:t>0007</w:t>
            </w:r>
          </w:p>
        </w:tc>
        <w:tc>
          <w:tcPr>
            <w:tcW w:w="3809" w:type="dxa"/>
          </w:tcPr>
          <w:p w:rsidR="009A1ED6" w:rsidRPr="00566A8C" w:rsidRDefault="009A1ED6" w:rsidP="00872201">
            <w:pPr>
              <w:jc w:val="both"/>
            </w:pPr>
            <w:r w:rsidRPr="00566A8C">
              <w:rPr>
                <w:sz w:val="16"/>
                <w:szCs w:val="16"/>
              </w:rPr>
              <w:t>ANESTÉSICO LIDOCAÍNA A 2% SEM VASOCONSTRITOR.</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241,50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1.207,50 </w:t>
            </w:r>
          </w:p>
        </w:tc>
      </w:tr>
      <w:tr w:rsidR="009A1ED6" w:rsidRPr="00566A8C" w:rsidTr="009A1ED6">
        <w:tc>
          <w:tcPr>
            <w:tcW w:w="676" w:type="dxa"/>
          </w:tcPr>
          <w:p w:rsidR="009A1ED6" w:rsidRPr="00566A8C" w:rsidRDefault="009A1ED6" w:rsidP="00872201">
            <w:pPr>
              <w:jc w:val="both"/>
            </w:pPr>
            <w:r w:rsidRPr="00566A8C">
              <w:rPr>
                <w:sz w:val="16"/>
                <w:szCs w:val="16"/>
              </w:rPr>
              <w:t>0008</w:t>
            </w:r>
          </w:p>
        </w:tc>
        <w:tc>
          <w:tcPr>
            <w:tcW w:w="3809" w:type="dxa"/>
          </w:tcPr>
          <w:p w:rsidR="009A1ED6" w:rsidRPr="00566A8C" w:rsidRDefault="009A1ED6" w:rsidP="00872201">
            <w:pPr>
              <w:jc w:val="both"/>
            </w:pPr>
            <w:r w:rsidRPr="00566A8C">
              <w:rPr>
                <w:sz w:val="16"/>
                <w:szCs w:val="16"/>
              </w:rPr>
              <w:t>ANESTÉSICO TÓPICO GEL SABOR TUTTI FRUTI COM 12 GRAMAS.</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30,0000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44,00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1.319,90 </w:t>
            </w:r>
          </w:p>
        </w:tc>
      </w:tr>
      <w:tr w:rsidR="009A1ED6" w:rsidRPr="00566A8C" w:rsidTr="009A1ED6">
        <w:tc>
          <w:tcPr>
            <w:tcW w:w="676" w:type="dxa"/>
          </w:tcPr>
          <w:p w:rsidR="009A1ED6" w:rsidRPr="00566A8C" w:rsidRDefault="009A1ED6" w:rsidP="00872201">
            <w:pPr>
              <w:jc w:val="both"/>
            </w:pPr>
            <w:r w:rsidRPr="00566A8C">
              <w:rPr>
                <w:sz w:val="16"/>
                <w:szCs w:val="16"/>
              </w:rPr>
              <w:t>0009</w:t>
            </w:r>
          </w:p>
        </w:tc>
        <w:tc>
          <w:tcPr>
            <w:tcW w:w="3809" w:type="dxa"/>
          </w:tcPr>
          <w:p w:rsidR="009A1ED6" w:rsidRPr="00566A8C" w:rsidRDefault="009A1ED6" w:rsidP="00872201">
            <w:pPr>
              <w:jc w:val="both"/>
            </w:pPr>
            <w:r w:rsidRPr="00566A8C">
              <w:rPr>
                <w:sz w:val="16"/>
                <w:szCs w:val="16"/>
              </w:rPr>
              <w:t>BICARBONATO DE SÓDIO P/ PROFILAXIA 250G</w:t>
            </w:r>
          </w:p>
        </w:tc>
        <w:tc>
          <w:tcPr>
            <w:tcW w:w="949" w:type="dxa"/>
          </w:tcPr>
          <w:p w:rsidR="009A1ED6" w:rsidRPr="00566A8C" w:rsidRDefault="009A1ED6" w:rsidP="00872201">
            <w:pPr>
              <w:jc w:val="both"/>
            </w:pPr>
            <w:r w:rsidRPr="00566A8C">
              <w:rPr>
                <w:sz w:val="16"/>
                <w:szCs w:val="16"/>
              </w:rPr>
              <w:t>FR</w:t>
            </w:r>
          </w:p>
        </w:tc>
        <w:tc>
          <w:tcPr>
            <w:tcW w:w="987" w:type="dxa"/>
          </w:tcPr>
          <w:p w:rsidR="009A1ED6" w:rsidRPr="00566A8C" w:rsidRDefault="009A1ED6" w:rsidP="00872201">
            <w:pPr>
              <w:jc w:val="both"/>
            </w:pPr>
            <w:r w:rsidRPr="00566A8C">
              <w:rPr>
                <w:sz w:val="16"/>
                <w:szCs w:val="16"/>
              </w:rPr>
              <w:t>20,0000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71,83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1.436,53 </w:t>
            </w:r>
          </w:p>
        </w:tc>
      </w:tr>
      <w:tr w:rsidR="009A1ED6" w:rsidRPr="00566A8C" w:rsidTr="009A1ED6">
        <w:tc>
          <w:tcPr>
            <w:tcW w:w="676" w:type="dxa"/>
          </w:tcPr>
          <w:p w:rsidR="009A1ED6" w:rsidRPr="00566A8C" w:rsidRDefault="009A1ED6" w:rsidP="00872201">
            <w:pPr>
              <w:jc w:val="both"/>
            </w:pPr>
            <w:r w:rsidRPr="00566A8C">
              <w:rPr>
                <w:sz w:val="16"/>
                <w:szCs w:val="16"/>
              </w:rPr>
              <w:t>0010</w:t>
            </w:r>
          </w:p>
        </w:tc>
        <w:tc>
          <w:tcPr>
            <w:tcW w:w="3809" w:type="dxa"/>
          </w:tcPr>
          <w:p w:rsidR="009A1ED6" w:rsidRPr="00566A8C" w:rsidRDefault="009A1ED6" w:rsidP="00872201">
            <w:pPr>
              <w:jc w:val="both"/>
            </w:pPr>
            <w:r w:rsidRPr="00566A8C">
              <w:rPr>
                <w:sz w:val="16"/>
                <w:szCs w:val="16"/>
              </w:rPr>
              <w:t>Broca 1011</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27,11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406,70 </w:t>
            </w:r>
          </w:p>
        </w:tc>
      </w:tr>
      <w:tr w:rsidR="009A1ED6" w:rsidRPr="00566A8C" w:rsidTr="009A1ED6">
        <w:tc>
          <w:tcPr>
            <w:tcW w:w="676" w:type="dxa"/>
          </w:tcPr>
          <w:p w:rsidR="009A1ED6" w:rsidRPr="00566A8C" w:rsidRDefault="009A1ED6" w:rsidP="00872201">
            <w:pPr>
              <w:jc w:val="both"/>
            </w:pPr>
            <w:r w:rsidRPr="00566A8C">
              <w:rPr>
                <w:sz w:val="16"/>
                <w:szCs w:val="16"/>
              </w:rPr>
              <w:t>0011</w:t>
            </w:r>
          </w:p>
        </w:tc>
        <w:tc>
          <w:tcPr>
            <w:tcW w:w="3809" w:type="dxa"/>
          </w:tcPr>
          <w:p w:rsidR="009A1ED6" w:rsidRPr="00566A8C" w:rsidRDefault="009A1ED6" w:rsidP="00872201">
            <w:pPr>
              <w:jc w:val="both"/>
            </w:pPr>
            <w:r w:rsidRPr="00566A8C">
              <w:rPr>
                <w:sz w:val="16"/>
                <w:szCs w:val="16"/>
              </w:rPr>
              <w:t>Broca 1012</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27,11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135,57 </w:t>
            </w:r>
          </w:p>
        </w:tc>
      </w:tr>
      <w:tr w:rsidR="009A1ED6" w:rsidRPr="00566A8C" w:rsidTr="009A1ED6">
        <w:tc>
          <w:tcPr>
            <w:tcW w:w="676" w:type="dxa"/>
          </w:tcPr>
          <w:p w:rsidR="009A1ED6" w:rsidRPr="00566A8C" w:rsidRDefault="009A1ED6" w:rsidP="00872201">
            <w:pPr>
              <w:jc w:val="both"/>
            </w:pPr>
            <w:r w:rsidRPr="00566A8C">
              <w:rPr>
                <w:sz w:val="16"/>
                <w:szCs w:val="16"/>
              </w:rPr>
              <w:t>0012</w:t>
            </w:r>
          </w:p>
        </w:tc>
        <w:tc>
          <w:tcPr>
            <w:tcW w:w="3809" w:type="dxa"/>
          </w:tcPr>
          <w:p w:rsidR="009A1ED6" w:rsidRPr="00566A8C" w:rsidRDefault="009A1ED6" w:rsidP="00872201">
            <w:pPr>
              <w:jc w:val="both"/>
            </w:pPr>
            <w:r w:rsidRPr="00566A8C">
              <w:rPr>
                <w:sz w:val="16"/>
                <w:szCs w:val="16"/>
              </w:rPr>
              <w:t>Broca 1014</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27,11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406,70 </w:t>
            </w:r>
          </w:p>
        </w:tc>
      </w:tr>
      <w:tr w:rsidR="009A1ED6" w:rsidRPr="00566A8C" w:rsidTr="009A1ED6">
        <w:tc>
          <w:tcPr>
            <w:tcW w:w="676" w:type="dxa"/>
          </w:tcPr>
          <w:p w:rsidR="009A1ED6" w:rsidRPr="00566A8C" w:rsidRDefault="009A1ED6" w:rsidP="00872201">
            <w:pPr>
              <w:jc w:val="both"/>
            </w:pPr>
            <w:r w:rsidRPr="00566A8C">
              <w:rPr>
                <w:sz w:val="16"/>
                <w:szCs w:val="16"/>
              </w:rPr>
              <w:t>0013</w:t>
            </w:r>
          </w:p>
        </w:tc>
        <w:tc>
          <w:tcPr>
            <w:tcW w:w="3809" w:type="dxa"/>
          </w:tcPr>
          <w:p w:rsidR="009A1ED6" w:rsidRPr="00566A8C" w:rsidRDefault="009A1ED6" w:rsidP="00872201">
            <w:pPr>
              <w:jc w:val="both"/>
            </w:pPr>
            <w:r w:rsidRPr="00566A8C">
              <w:rPr>
                <w:sz w:val="16"/>
                <w:szCs w:val="16"/>
              </w:rPr>
              <w:t>Broca 1015</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27,11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406,70 </w:t>
            </w:r>
          </w:p>
        </w:tc>
      </w:tr>
      <w:tr w:rsidR="009A1ED6" w:rsidRPr="00566A8C" w:rsidTr="009A1ED6">
        <w:tc>
          <w:tcPr>
            <w:tcW w:w="676" w:type="dxa"/>
          </w:tcPr>
          <w:p w:rsidR="009A1ED6" w:rsidRPr="00566A8C" w:rsidRDefault="009A1ED6" w:rsidP="00872201">
            <w:pPr>
              <w:jc w:val="both"/>
            </w:pPr>
            <w:r w:rsidRPr="00566A8C">
              <w:rPr>
                <w:sz w:val="16"/>
                <w:szCs w:val="16"/>
              </w:rPr>
              <w:t>0014</w:t>
            </w:r>
          </w:p>
        </w:tc>
        <w:tc>
          <w:tcPr>
            <w:tcW w:w="3809" w:type="dxa"/>
          </w:tcPr>
          <w:p w:rsidR="009A1ED6" w:rsidRPr="00566A8C" w:rsidRDefault="009A1ED6" w:rsidP="00872201">
            <w:pPr>
              <w:jc w:val="both"/>
            </w:pPr>
            <w:r w:rsidRPr="00566A8C">
              <w:rPr>
                <w:sz w:val="16"/>
                <w:szCs w:val="16"/>
              </w:rPr>
              <w:t>Broca 3118F</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27,11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406,70 </w:t>
            </w:r>
          </w:p>
        </w:tc>
      </w:tr>
      <w:tr w:rsidR="009A1ED6" w:rsidRPr="00566A8C" w:rsidTr="009A1ED6">
        <w:tc>
          <w:tcPr>
            <w:tcW w:w="676" w:type="dxa"/>
          </w:tcPr>
          <w:p w:rsidR="009A1ED6" w:rsidRPr="00566A8C" w:rsidRDefault="009A1ED6" w:rsidP="00872201">
            <w:pPr>
              <w:jc w:val="both"/>
            </w:pPr>
            <w:r w:rsidRPr="00566A8C">
              <w:rPr>
                <w:sz w:val="16"/>
                <w:szCs w:val="16"/>
              </w:rPr>
              <w:t>0015</w:t>
            </w:r>
          </w:p>
        </w:tc>
        <w:tc>
          <w:tcPr>
            <w:tcW w:w="3809" w:type="dxa"/>
          </w:tcPr>
          <w:p w:rsidR="009A1ED6" w:rsidRPr="00566A8C" w:rsidRDefault="009A1ED6" w:rsidP="00872201">
            <w:pPr>
              <w:jc w:val="both"/>
            </w:pPr>
            <w:r w:rsidRPr="00566A8C">
              <w:rPr>
                <w:sz w:val="16"/>
                <w:szCs w:val="16"/>
              </w:rPr>
              <w:t>Broca 3195FF</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27,11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406,70 </w:t>
            </w:r>
          </w:p>
        </w:tc>
      </w:tr>
      <w:tr w:rsidR="009A1ED6" w:rsidRPr="00566A8C" w:rsidTr="009A1ED6">
        <w:tc>
          <w:tcPr>
            <w:tcW w:w="676" w:type="dxa"/>
          </w:tcPr>
          <w:p w:rsidR="009A1ED6" w:rsidRPr="00566A8C" w:rsidRDefault="009A1ED6" w:rsidP="00872201">
            <w:pPr>
              <w:jc w:val="both"/>
            </w:pPr>
            <w:r w:rsidRPr="00566A8C">
              <w:rPr>
                <w:sz w:val="16"/>
                <w:szCs w:val="16"/>
              </w:rPr>
              <w:t>0016</w:t>
            </w:r>
          </w:p>
        </w:tc>
        <w:tc>
          <w:tcPr>
            <w:tcW w:w="3809" w:type="dxa"/>
          </w:tcPr>
          <w:p w:rsidR="009A1ED6" w:rsidRPr="00566A8C" w:rsidRDefault="009A1ED6" w:rsidP="00872201">
            <w:pPr>
              <w:jc w:val="both"/>
            </w:pPr>
            <w:r w:rsidRPr="00566A8C">
              <w:rPr>
                <w:sz w:val="16"/>
                <w:szCs w:val="16"/>
              </w:rPr>
              <w:t xml:space="preserve">Broca Branca </w:t>
            </w:r>
            <w:proofErr w:type="spellStart"/>
            <w:r w:rsidRPr="00566A8C">
              <w:rPr>
                <w:sz w:val="16"/>
                <w:szCs w:val="16"/>
              </w:rPr>
              <w:t>Shoffu</w:t>
            </w:r>
            <w:proofErr w:type="spellEnd"/>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62,60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939,00 </w:t>
            </w:r>
          </w:p>
        </w:tc>
      </w:tr>
      <w:tr w:rsidR="009A1ED6" w:rsidRPr="00566A8C" w:rsidTr="009A1ED6">
        <w:tc>
          <w:tcPr>
            <w:tcW w:w="676" w:type="dxa"/>
          </w:tcPr>
          <w:p w:rsidR="009A1ED6" w:rsidRPr="00566A8C" w:rsidRDefault="009A1ED6" w:rsidP="00872201">
            <w:pPr>
              <w:jc w:val="both"/>
            </w:pPr>
            <w:r w:rsidRPr="00566A8C">
              <w:rPr>
                <w:sz w:val="16"/>
                <w:szCs w:val="16"/>
              </w:rPr>
              <w:t>0017</w:t>
            </w:r>
          </w:p>
        </w:tc>
        <w:tc>
          <w:tcPr>
            <w:tcW w:w="3809" w:type="dxa"/>
          </w:tcPr>
          <w:p w:rsidR="009A1ED6" w:rsidRPr="00566A8C" w:rsidRDefault="009A1ED6" w:rsidP="00872201">
            <w:pPr>
              <w:jc w:val="both"/>
            </w:pPr>
            <w:r w:rsidRPr="00566A8C">
              <w:rPr>
                <w:sz w:val="16"/>
                <w:szCs w:val="16"/>
              </w:rPr>
              <w:t>BROCA DE ALTA ROTAÇÃO FGOS N 6</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34,17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512,50 </w:t>
            </w:r>
          </w:p>
        </w:tc>
      </w:tr>
      <w:tr w:rsidR="009A1ED6" w:rsidRPr="00566A8C" w:rsidTr="009A1ED6">
        <w:tc>
          <w:tcPr>
            <w:tcW w:w="676" w:type="dxa"/>
          </w:tcPr>
          <w:p w:rsidR="009A1ED6" w:rsidRPr="00566A8C" w:rsidRDefault="009A1ED6" w:rsidP="00872201">
            <w:pPr>
              <w:jc w:val="both"/>
            </w:pPr>
            <w:r w:rsidRPr="00566A8C">
              <w:rPr>
                <w:sz w:val="16"/>
                <w:szCs w:val="16"/>
              </w:rPr>
              <w:t>0018</w:t>
            </w:r>
          </w:p>
        </w:tc>
        <w:tc>
          <w:tcPr>
            <w:tcW w:w="3809" w:type="dxa"/>
          </w:tcPr>
          <w:p w:rsidR="009A1ED6" w:rsidRPr="00566A8C" w:rsidRDefault="009A1ED6" w:rsidP="00872201">
            <w:pPr>
              <w:jc w:val="both"/>
            </w:pPr>
            <w:r w:rsidRPr="00566A8C">
              <w:rPr>
                <w:sz w:val="16"/>
                <w:szCs w:val="16"/>
              </w:rPr>
              <w:t>BROCA DE ALTA ROTAÇÃO N 1013</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24,31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364,70 </w:t>
            </w:r>
          </w:p>
        </w:tc>
      </w:tr>
      <w:tr w:rsidR="009A1ED6" w:rsidRPr="00566A8C" w:rsidTr="009A1ED6">
        <w:tc>
          <w:tcPr>
            <w:tcW w:w="676" w:type="dxa"/>
          </w:tcPr>
          <w:p w:rsidR="009A1ED6" w:rsidRPr="00566A8C" w:rsidRDefault="009A1ED6" w:rsidP="00872201">
            <w:pPr>
              <w:jc w:val="both"/>
            </w:pPr>
            <w:r w:rsidRPr="00566A8C">
              <w:rPr>
                <w:sz w:val="16"/>
                <w:szCs w:val="16"/>
              </w:rPr>
              <w:t>0019</w:t>
            </w:r>
          </w:p>
        </w:tc>
        <w:tc>
          <w:tcPr>
            <w:tcW w:w="3809" w:type="dxa"/>
          </w:tcPr>
          <w:p w:rsidR="009A1ED6" w:rsidRPr="00566A8C" w:rsidRDefault="009A1ED6" w:rsidP="00872201">
            <w:pPr>
              <w:jc w:val="both"/>
            </w:pPr>
            <w:r w:rsidRPr="00566A8C">
              <w:rPr>
                <w:sz w:val="16"/>
                <w:szCs w:val="16"/>
              </w:rPr>
              <w:t>BROCA DE ALTA ROTAÇÃO N 1014HL</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24,31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364,70 </w:t>
            </w:r>
          </w:p>
        </w:tc>
      </w:tr>
      <w:tr w:rsidR="009A1ED6" w:rsidRPr="00566A8C" w:rsidTr="009A1ED6">
        <w:tc>
          <w:tcPr>
            <w:tcW w:w="676" w:type="dxa"/>
          </w:tcPr>
          <w:p w:rsidR="009A1ED6" w:rsidRPr="00566A8C" w:rsidRDefault="009A1ED6" w:rsidP="00872201">
            <w:pPr>
              <w:jc w:val="both"/>
            </w:pPr>
            <w:r w:rsidRPr="00566A8C">
              <w:rPr>
                <w:sz w:val="16"/>
                <w:szCs w:val="16"/>
              </w:rPr>
              <w:t>0020</w:t>
            </w:r>
          </w:p>
        </w:tc>
        <w:tc>
          <w:tcPr>
            <w:tcW w:w="3809" w:type="dxa"/>
          </w:tcPr>
          <w:p w:rsidR="009A1ED6" w:rsidRPr="00566A8C" w:rsidRDefault="009A1ED6" w:rsidP="00872201">
            <w:pPr>
              <w:jc w:val="both"/>
            </w:pPr>
            <w:r w:rsidRPr="00566A8C">
              <w:rPr>
                <w:sz w:val="16"/>
                <w:szCs w:val="16"/>
              </w:rPr>
              <w:t>BROCA DE ALTA ROTAÇÃO N 1016</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24,31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364,70 </w:t>
            </w:r>
          </w:p>
        </w:tc>
      </w:tr>
      <w:tr w:rsidR="009A1ED6" w:rsidRPr="00566A8C" w:rsidTr="009A1ED6">
        <w:tc>
          <w:tcPr>
            <w:tcW w:w="676" w:type="dxa"/>
          </w:tcPr>
          <w:p w:rsidR="009A1ED6" w:rsidRPr="00566A8C" w:rsidRDefault="009A1ED6" w:rsidP="00872201">
            <w:pPr>
              <w:jc w:val="both"/>
            </w:pPr>
            <w:r w:rsidRPr="00566A8C">
              <w:rPr>
                <w:sz w:val="16"/>
                <w:szCs w:val="16"/>
              </w:rPr>
              <w:t>0021</w:t>
            </w:r>
          </w:p>
        </w:tc>
        <w:tc>
          <w:tcPr>
            <w:tcW w:w="3809" w:type="dxa"/>
          </w:tcPr>
          <w:p w:rsidR="009A1ED6" w:rsidRPr="00566A8C" w:rsidRDefault="009A1ED6" w:rsidP="00872201">
            <w:pPr>
              <w:jc w:val="both"/>
            </w:pPr>
            <w:r w:rsidRPr="00566A8C">
              <w:rPr>
                <w:sz w:val="16"/>
                <w:szCs w:val="16"/>
              </w:rPr>
              <w:t>BROCA DE ALTA ROTAÇÃO N 1032</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24,31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364,70 </w:t>
            </w:r>
          </w:p>
        </w:tc>
      </w:tr>
      <w:tr w:rsidR="009A1ED6" w:rsidRPr="00566A8C" w:rsidTr="009A1ED6">
        <w:tc>
          <w:tcPr>
            <w:tcW w:w="676" w:type="dxa"/>
          </w:tcPr>
          <w:p w:rsidR="009A1ED6" w:rsidRPr="00566A8C" w:rsidRDefault="009A1ED6" w:rsidP="00872201">
            <w:pPr>
              <w:jc w:val="both"/>
            </w:pPr>
            <w:r w:rsidRPr="00566A8C">
              <w:rPr>
                <w:sz w:val="16"/>
                <w:szCs w:val="16"/>
              </w:rPr>
              <w:t>0022</w:t>
            </w:r>
          </w:p>
        </w:tc>
        <w:tc>
          <w:tcPr>
            <w:tcW w:w="3809" w:type="dxa"/>
          </w:tcPr>
          <w:p w:rsidR="009A1ED6" w:rsidRPr="00566A8C" w:rsidRDefault="009A1ED6" w:rsidP="00872201">
            <w:pPr>
              <w:jc w:val="both"/>
            </w:pPr>
            <w:r w:rsidRPr="00566A8C">
              <w:rPr>
                <w:sz w:val="16"/>
                <w:szCs w:val="16"/>
              </w:rPr>
              <w:t>BROCA DE ALTA ROTAÇÃO N 1091F</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16,0000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24,31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389,01 </w:t>
            </w:r>
          </w:p>
        </w:tc>
      </w:tr>
      <w:tr w:rsidR="009A1ED6" w:rsidRPr="00566A8C" w:rsidTr="009A1ED6">
        <w:tc>
          <w:tcPr>
            <w:tcW w:w="676" w:type="dxa"/>
          </w:tcPr>
          <w:p w:rsidR="009A1ED6" w:rsidRPr="00566A8C" w:rsidRDefault="009A1ED6" w:rsidP="00872201">
            <w:pPr>
              <w:jc w:val="both"/>
            </w:pPr>
            <w:r w:rsidRPr="00566A8C">
              <w:rPr>
                <w:sz w:val="16"/>
                <w:szCs w:val="16"/>
              </w:rPr>
              <w:t>0023</w:t>
            </w:r>
          </w:p>
        </w:tc>
        <w:tc>
          <w:tcPr>
            <w:tcW w:w="3809" w:type="dxa"/>
          </w:tcPr>
          <w:p w:rsidR="009A1ED6" w:rsidRPr="00566A8C" w:rsidRDefault="009A1ED6" w:rsidP="00872201">
            <w:pPr>
              <w:jc w:val="both"/>
            </w:pPr>
            <w:r w:rsidRPr="00566A8C">
              <w:rPr>
                <w:sz w:val="16"/>
                <w:szCs w:val="16"/>
              </w:rPr>
              <w:t>Broca N°6 baixa rotação</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32,93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164,63 </w:t>
            </w:r>
          </w:p>
        </w:tc>
      </w:tr>
      <w:tr w:rsidR="009A1ED6" w:rsidRPr="00566A8C" w:rsidTr="009A1ED6">
        <w:tc>
          <w:tcPr>
            <w:tcW w:w="676" w:type="dxa"/>
          </w:tcPr>
          <w:p w:rsidR="009A1ED6" w:rsidRPr="00566A8C" w:rsidRDefault="009A1ED6" w:rsidP="00872201">
            <w:pPr>
              <w:jc w:val="both"/>
            </w:pPr>
            <w:r w:rsidRPr="00566A8C">
              <w:rPr>
                <w:sz w:val="16"/>
                <w:szCs w:val="16"/>
              </w:rPr>
              <w:t>0024</w:t>
            </w:r>
          </w:p>
        </w:tc>
        <w:tc>
          <w:tcPr>
            <w:tcW w:w="3809" w:type="dxa"/>
          </w:tcPr>
          <w:p w:rsidR="009A1ED6" w:rsidRPr="00566A8C" w:rsidRDefault="009A1ED6" w:rsidP="00872201">
            <w:pPr>
              <w:jc w:val="both"/>
            </w:pPr>
            <w:r w:rsidRPr="00566A8C">
              <w:rPr>
                <w:sz w:val="16"/>
                <w:szCs w:val="16"/>
              </w:rPr>
              <w:t>BROCA ZEKRYA (Cirurgia).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20,0000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113,54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2.270,73 </w:t>
            </w:r>
          </w:p>
        </w:tc>
      </w:tr>
      <w:tr w:rsidR="009A1ED6" w:rsidRPr="00566A8C" w:rsidTr="009A1ED6">
        <w:tc>
          <w:tcPr>
            <w:tcW w:w="676" w:type="dxa"/>
          </w:tcPr>
          <w:p w:rsidR="009A1ED6" w:rsidRPr="00566A8C" w:rsidRDefault="009A1ED6" w:rsidP="00872201">
            <w:pPr>
              <w:jc w:val="both"/>
            </w:pPr>
            <w:r w:rsidRPr="00566A8C">
              <w:rPr>
                <w:sz w:val="16"/>
                <w:szCs w:val="16"/>
              </w:rPr>
              <w:t>0025</w:t>
            </w:r>
          </w:p>
        </w:tc>
        <w:tc>
          <w:tcPr>
            <w:tcW w:w="3809" w:type="dxa"/>
          </w:tcPr>
          <w:p w:rsidR="009A1ED6" w:rsidRPr="00566A8C" w:rsidRDefault="009A1ED6" w:rsidP="00872201">
            <w:pPr>
              <w:jc w:val="both"/>
            </w:pPr>
            <w:r w:rsidRPr="00566A8C">
              <w:rPr>
                <w:sz w:val="16"/>
                <w:szCs w:val="16"/>
              </w:rPr>
              <w:t>Cabo de bisturi  INOX.</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8,0000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51,14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409,09 </w:t>
            </w:r>
          </w:p>
        </w:tc>
      </w:tr>
      <w:tr w:rsidR="009A1ED6" w:rsidRPr="00566A8C" w:rsidTr="009A1ED6">
        <w:tc>
          <w:tcPr>
            <w:tcW w:w="676" w:type="dxa"/>
          </w:tcPr>
          <w:p w:rsidR="009A1ED6" w:rsidRPr="00566A8C" w:rsidRDefault="009A1ED6" w:rsidP="00872201">
            <w:pPr>
              <w:jc w:val="both"/>
            </w:pPr>
            <w:r w:rsidRPr="00566A8C">
              <w:rPr>
                <w:sz w:val="16"/>
                <w:szCs w:val="16"/>
              </w:rPr>
              <w:t>0026</w:t>
            </w:r>
          </w:p>
        </w:tc>
        <w:tc>
          <w:tcPr>
            <w:tcW w:w="3809" w:type="dxa"/>
          </w:tcPr>
          <w:p w:rsidR="009A1ED6" w:rsidRPr="00566A8C" w:rsidRDefault="009A1ED6" w:rsidP="00872201">
            <w:pPr>
              <w:jc w:val="both"/>
            </w:pPr>
            <w:r w:rsidRPr="00566A8C">
              <w:rPr>
                <w:sz w:val="16"/>
                <w:szCs w:val="16"/>
              </w:rPr>
              <w:t xml:space="preserve">CARBONO PEDRA POMES </w:t>
            </w:r>
          </w:p>
        </w:tc>
        <w:tc>
          <w:tcPr>
            <w:tcW w:w="949" w:type="dxa"/>
          </w:tcPr>
          <w:p w:rsidR="009A1ED6" w:rsidRPr="00566A8C" w:rsidRDefault="009A1ED6" w:rsidP="00872201">
            <w:pPr>
              <w:jc w:val="both"/>
            </w:pPr>
            <w:proofErr w:type="spellStart"/>
            <w:r w:rsidRPr="00566A8C">
              <w:rPr>
                <w:sz w:val="16"/>
                <w:szCs w:val="16"/>
              </w:rPr>
              <w:t>Pct</w:t>
            </w:r>
            <w:proofErr w:type="spellEnd"/>
          </w:p>
        </w:tc>
        <w:tc>
          <w:tcPr>
            <w:tcW w:w="987" w:type="dxa"/>
          </w:tcPr>
          <w:p w:rsidR="009A1ED6" w:rsidRPr="00566A8C" w:rsidRDefault="009A1ED6" w:rsidP="00872201">
            <w:pPr>
              <w:jc w:val="both"/>
            </w:pPr>
            <w:r w:rsidRPr="00566A8C">
              <w:rPr>
                <w:sz w:val="16"/>
                <w:szCs w:val="16"/>
              </w:rPr>
              <w:t>50,0000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19,16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958,00 </w:t>
            </w:r>
          </w:p>
        </w:tc>
      </w:tr>
      <w:tr w:rsidR="009A1ED6" w:rsidRPr="00566A8C" w:rsidTr="009A1ED6">
        <w:tc>
          <w:tcPr>
            <w:tcW w:w="676" w:type="dxa"/>
          </w:tcPr>
          <w:p w:rsidR="009A1ED6" w:rsidRPr="00566A8C" w:rsidRDefault="009A1ED6" w:rsidP="00872201">
            <w:pPr>
              <w:jc w:val="both"/>
            </w:pPr>
            <w:r w:rsidRPr="00566A8C">
              <w:rPr>
                <w:sz w:val="16"/>
                <w:szCs w:val="16"/>
              </w:rPr>
              <w:t>0027</w:t>
            </w:r>
          </w:p>
        </w:tc>
        <w:tc>
          <w:tcPr>
            <w:tcW w:w="3809" w:type="dxa"/>
          </w:tcPr>
          <w:p w:rsidR="009A1ED6" w:rsidRPr="00566A8C" w:rsidRDefault="009A1ED6" w:rsidP="00872201">
            <w:pPr>
              <w:jc w:val="both"/>
            </w:pPr>
            <w:r w:rsidRPr="00566A8C">
              <w:rPr>
                <w:sz w:val="16"/>
                <w:szCs w:val="16"/>
              </w:rPr>
              <w:t xml:space="preserve">Cimento De Ionômero De Vidro Em Pó com Liquido Para Restaurações - Marca De Referencia: </w:t>
            </w:r>
            <w:proofErr w:type="spellStart"/>
            <w:r w:rsidRPr="00566A8C">
              <w:rPr>
                <w:sz w:val="16"/>
                <w:szCs w:val="16"/>
              </w:rPr>
              <w:t>Maxxion</w:t>
            </w:r>
            <w:proofErr w:type="spellEnd"/>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20,0000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136,20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2.724,00 </w:t>
            </w:r>
          </w:p>
        </w:tc>
      </w:tr>
      <w:tr w:rsidR="009A1ED6" w:rsidRPr="00566A8C" w:rsidTr="009A1ED6">
        <w:tc>
          <w:tcPr>
            <w:tcW w:w="676" w:type="dxa"/>
          </w:tcPr>
          <w:p w:rsidR="009A1ED6" w:rsidRPr="00566A8C" w:rsidRDefault="009A1ED6" w:rsidP="00872201">
            <w:pPr>
              <w:jc w:val="both"/>
            </w:pPr>
            <w:r w:rsidRPr="00566A8C">
              <w:rPr>
                <w:sz w:val="16"/>
                <w:szCs w:val="16"/>
              </w:rPr>
              <w:t>0028</w:t>
            </w:r>
          </w:p>
        </w:tc>
        <w:tc>
          <w:tcPr>
            <w:tcW w:w="3809" w:type="dxa"/>
          </w:tcPr>
          <w:p w:rsidR="009A1ED6" w:rsidRPr="00566A8C" w:rsidRDefault="009A1ED6" w:rsidP="00872201">
            <w:pPr>
              <w:jc w:val="both"/>
            </w:pPr>
            <w:r w:rsidRPr="00566A8C">
              <w:rPr>
                <w:sz w:val="16"/>
                <w:szCs w:val="16"/>
              </w:rPr>
              <w:t xml:space="preserve">Cimento De Oxido De Zinco E </w:t>
            </w:r>
            <w:proofErr w:type="spellStart"/>
            <w:r w:rsidRPr="00566A8C">
              <w:rPr>
                <w:sz w:val="16"/>
                <w:szCs w:val="16"/>
              </w:rPr>
              <w:t>Eugenol</w:t>
            </w:r>
            <w:proofErr w:type="spellEnd"/>
            <w:r w:rsidRPr="00566A8C">
              <w:rPr>
                <w:sz w:val="16"/>
                <w:szCs w:val="16"/>
              </w:rPr>
              <w:t xml:space="preserve"> -  50GR/Liquido Tipo </w:t>
            </w:r>
            <w:proofErr w:type="spellStart"/>
            <w:r w:rsidRPr="00566A8C">
              <w:rPr>
                <w:sz w:val="16"/>
                <w:szCs w:val="16"/>
              </w:rPr>
              <w:t>Pulposan</w:t>
            </w:r>
            <w:proofErr w:type="spellEnd"/>
            <w:r w:rsidRPr="00566A8C">
              <w:rPr>
                <w:sz w:val="16"/>
                <w:szCs w:val="16"/>
              </w:rPr>
              <w:t xml:space="preserve"> Com 10ML.</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51,40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514,00 </w:t>
            </w:r>
          </w:p>
        </w:tc>
      </w:tr>
      <w:tr w:rsidR="009A1ED6" w:rsidRPr="00566A8C" w:rsidTr="009A1ED6">
        <w:tc>
          <w:tcPr>
            <w:tcW w:w="676" w:type="dxa"/>
          </w:tcPr>
          <w:p w:rsidR="009A1ED6" w:rsidRPr="00566A8C" w:rsidRDefault="009A1ED6" w:rsidP="00872201">
            <w:pPr>
              <w:jc w:val="both"/>
            </w:pPr>
            <w:r w:rsidRPr="00566A8C">
              <w:rPr>
                <w:sz w:val="16"/>
                <w:szCs w:val="16"/>
              </w:rPr>
              <w:t>0029</w:t>
            </w:r>
          </w:p>
        </w:tc>
        <w:tc>
          <w:tcPr>
            <w:tcW w:w="3809" w:type="dxa"/>
          </w:tcPr>
          <w:p w:rsidR="009A1ED6" w:rsidRPr="00566A8C" w:rsidRDefault="009A1ED6" w:rsidP="00872201">
            <w:pPr>
              <w:jc w:val="both"/>
            </w:pPr>
            <w:r w:rsidRPr="00566A8C">
              <w:rPr>
                <w:sz w:val="16"/>
                <w:szCs w:val="16"/>
              </w:rPr>
              <w:t xml:space="preserve">CIMENTO DE OXIDO DE ZINCO E EUGENOL - Pó 50gr tipo </w:t>
            </w:r>
            <w:proofErr w:type="spellStart"/>
            <w:r w:rsidRPr="00566A8C">
              <w:rPr>
                <w:sz w:val="16"/>
                <w:szCs w:val="16"/>
              </w:rPr>
              <w:t>pulposan</w:t>
            </w:r>
            <w:proofErr w:type="spellEnd"/>
            <w:r w:rsidRPr="00566A8C">
              <w:rPr>
                <w:sz w:val="16"/>
                <w:szCs w:val="16"/>
              </w:rPr>
              <w:t xml:space="preserve"> com 10ml. </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51,40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514,00 </w:t>
            </w:r>
          </w:p>
        </w:tc>
      </w:tr>
      <w:tr w:rsidR="009A1ED6" w:rsidRPr="00566A8C" w:rsidTr="009A1ED6">
        <w:tc>
          <w:tcPr>
            <w:tcW w:w="676" w:type="dxa"/>
          </w:tcPr>
          <w:p w:rsidR="009A1ED6" w:rsidRPr="00566A8C" w:rsidRDefault="009A1ED6" w:rsidP="00872201">
            <w:pPr>
              <w:jc w:val="both"/>
            </w:pPr>
            <w:r w:rsidRPr="00566A8C">
              <w:rPr>
                <w:sz w:val="16"/>
                <w:szCs w:val="16"/>
              </w:rPr>
              <w:t>0030</w:t>
            </w:r>
          </w:p>
        </w:tc>
        <w:tc>
          <w:tcPr>
            <w:tcW w:w="3809" w:type="dxa"/>
          </w:tcPr>
          <w:p w:rsidR="009A1ED6" w:rsidRPr="00566A8C" w:rsidRDefault="009A1ED6" w:rsidP="00872201">
            <w:pPr>
              <w:jc w:val="both"/>
            </w:pPr>
            <w:r w:rsidRPr="00566A8C">
              <w:rPr>
                <w:sz w:val="16"/>
                <w:szCs w:val="16"/>
              </w:rPr>
              <w:t xml:space="preserve">CIMENTO HIDRÓXIDO DE CÁLCIO 11 E 13 GRAMAS. Marca de </w:t>
            </w:r>
            <w:r w:rsidR="00566A8C" w:rsidRPr="00566A8C">
              <w:rPr>
                <w:sz w:val="16"/>
                <w:szCs w:val="16"/>
              </w:rPr>
              <w:t>referência</w:t>
            </w:r>
            <w:r w:rsidRPr="00566A8C">
              <w:rPr>
                <w:sz w:val="16"/>
                <w:szCs w:val="16"/>
              </w:rPr>
              <w:t xml:space="preserve"> Hidro C.</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131,84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1.318,37 </w:t>
            </w:r>
          </w:p>
        </w:tc>
      </w:tr>
      <w:tr w:rsidR="009A1ED6" w:rsidRPr="00566A8C" w:rsidTr="009A1ED6">
        <w:tc>
          <w:tcPr>
            <w:tcW w:w="676" w:type="dxa"/>
          </w:tcPr>
          <w:p w:rsidR="009A1ED6" w:rsidRPr="00566A8C" w:rsidRDefault="009A1ED6" w:rsidP="00872201">
            <w:pPr>
              <w:jc w:val="both"/>
            </w:pPr>
            <w:r w:rsidRPr="00566A8C">
              <w:rPr>
                <w:sz w:val="16"/>
                <w:szCs w:val="16"/>
              </w:rPr>
              <w:t>0031</w:t>
            </w:r>
          </w:p>
        </w:tc>
        <w:tc>
          <w:tcPr>
            <w:tcW w:w="3809" w:type="dxa"/>
          </w:tcPr>
          <w:p w:rsidR="009A1ED6" w:rsidRPr="00566A8C" w:rsidRDefault="009A1ED6" w:rsidP="00872201">
            <w:pPr>
              <w:jc w:val="both"/>
            </w:pPr>
            <w:r w:rsidRPr="00566A8C">
              <w:rPr>
                <w:sz w:val="16"/>
                <w:szCs w:val="16"/>
              </w:rPr>
              <w:t>Colher de dentina.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32,59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325,90 </w:t>
            </w:r>
          </w:p>
        </w:tc>
      </w:tr>
      <w:tr w:rsidR="009A1ED6" w:rsidRPr="00566A8C" w:rsidTr="009A1ED6">
        <w:tc>
          <w:tcPr>
            <w:tcW w:w="676" w:type="dxa"/>
          </w:tcPr>
          <w:p w:rsidR="009A1ED6" w:rsidRPr="00566A8C" w:rsidRDefault="009A1ED6" w:rsidP="00872201">
            <w:pPr>
              <w:jc w:val="both"/>
            </w:pPr>
            <w:r w:rsidRPr="00566A8C">
              <w:rPr>
                <w:sz w:val="16"/>
                <w:szCs w:val="16"/>
              </w:rPr>
              <w:t>0032</w:t>
            </w:r>
          </w:p>
        </w:tc>
        <w:tc>
          <w:tcPr>
            <w:tcW w:w="3809" w:type="dxa"/>
          </w:tcPr>
          <w:p w:rsidR="009A1ED6" w:rsidRPr="00566A8C" w:rsidRDefault="009A1ED6" w:rsidP="00872201">
            <w:pPr>
              <w:jc w:val="both"/>
            </w:pPr>
            <w:r w:rsidRPr="00566A8C">
              <w:rPr>
                <w:sz w:val="16"/>
                <w:szCs w:val="16"/>
              </w:rPr>
              <w:t>CREME DENTAL COM FLÚOR - Tubo de 45 gramas devendo possuir selo de controle de qualidade da ABO (ASSOCIAÇÃO BRASILEIRA DE ODONTOLOGIA)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2.000,0000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6,43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R$ 12.853,40 </w:t>
            </w:r>
          </w:p>
        </w:tc>
      </w:tr>
      <w:tr w:rsidR="009A1ED6" w:rsidRPr="00566A8C" w:rsidTr="009A1ED6">
        <w:tc>
          <w:tcPr>
            <w:tcW w:w="676" w:type="dxa"/>
          </w:tcPr>
          <w:p w:rsidR="009A1ED6" w:rsidRPr="00566A8C" w:rsidRDefault="009A1ED6" w:rsidP="00872201">
            <w:pPr>
              <w:jc w:val="both"/>
            </w:pPr>
            <w:r w:rsidRPr="00566A8C">
              <w:rPr>
                <w:sz w:val="16"/>
                <w:szCs w:val="16"/>
              </w:rPr>
              <w:t>0033</w:t>
            </w:r>
          </w:p>
        </w:tc>
        <w:tc>
          <w:tcPr>
            <w:tcW w:w="3809" w:type="dxa"/>
          </w:tcPr>
          <w:p w:rsidR="009A1ED6" w:rsidRPr="00566A8C" w:rsidRDefault="009A1ED6" w:rsidP="00872201">
            <w:pPr>
              <w:jc w:val="both"/>
            </w:pPr>
            <w:r w:rsidRPr="00566A8C">
              <w:rPr>
                <w:sz w:val="16"/>
                <w:szCs w:val="16"/>
              </w:rPr>
              <w:t>Disco de lixa para polimento de Poliéster, adesivo, abrasivo e borracha de silicone. Mandril: Latão niquelado.</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4,0000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285,24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1.140,95 </w:t>
            </w:r>
          </w:p>
        </w:tc>
      </w:tr>
      <w:tr w:rsidR="009A1ED6" w:rsidRPr="00566A8C" w:rsidTr="009A1ED6">
        <w:tc>
          <w:tcPr>
            <w:tcW w:w="676" w:type="dxa"/>
          </w:tcPr>
          <w:p w:rsidR="009A1ED6" w:rsidRPr="00566A8C" w:rsidRDefault="009A1ED6" w:rsidP="00872201">
            <w:pPr>
              <w:jc w:val="both"/>
            </w:pPr>
            <w:r w:rsidRPr="00566A8C">
              <w:rPr>
                <w:sz w:val="16"/>
                <w:szCs w:val="16"/>
              </w:rPr>
              <w:t>0034</w:t>
            </w:r>
          </w:p>
        </w:tc>
        <w:tc>
          <w:tcPr>
            <w:tcW w:w="3809" w:type="dxa"/>
          </w:tcPr>
          <w:p w:rsidR="009A1ED6" w:rsidRPr="00566A8C" w:rsidRDefault="009A1ED6" w:rsidP="00872201">
            <w:pPr>
              <w:jc w:val="both"/>
            </w:pPr>
            <w:r w:rsidRPr="00566A8C">
              <w:rPr>
                <w:sz w:val="16"/>
                <w:szCs w:val="16"/>
              </w:rPr>
              <w:t>Escova Dental Adulto, cerdas macias. Marcas de referência: Colgate, Oral-B.</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11,18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R$ 11.176,70 </w:t>
            </w:r>
          </w:p>
        </w:tc>
      </w:tr>
      <w:tr w:rsidR="009A1ED6" w:rsidRPr="00566A8C" w:rsidTr="009A1ED6">
        <w:tc>
          <w:tcPr>
            <w:tcW w:w="676" w:type="dxa"/>
          </w:tcPr>
          <w:p w:rsidR="009A1ED6" w:rsidRPr="00566A8C" w:rsidRDefault="009A1ED6" w:rsidP="00872201">
            <w:pPr>
              <w:jc w:val="both"/>
            </w:pPr>
            <w:r w:rsidRPr="00566A8C">
              <w:rPr>
                <w:sz w:val="16"/>
                <w:szCs w:val="16"/>
              </w:rPr>
              <w:t>0035</w:t>
            </w:r>
          </w:p>
        </w:tc>
        <w:tc>
          <w:tcPr>
            <w:tcW w:w="3809" w:type="dxa"/>
          </w:tcPr>
          <w:p w:rsidR="009A1ED6" w:rsidRPr="00566A8C" w:rsidRDefault="009A1ED6" w:rsidP="00872201">
            <w:pPr>
              <w:jc w:val="both"/>
            </w:pPr>
            <w:r w:rsidRPr="00566A8C">
              <w:rPr>
                <w:sz w:val="16"/>
                <w:szCs w:val="16"/>
              </w:rPr>
              <w:t>Escova Dental Infantil, cerda macia. Marcas de referência Colgate, Oral-B.</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11,18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R$ 11.176,70 </w:t>
            </w:r>
          </w:p>
        </w:tc>
      </w:tr>
      <w:tr w:rsidR="009A1ED6" w:rsidRPr="00566A8C" w:rsidTr="009A1ED6">
        <w:tc>
          <w:tcPr>
            <w:tcW w:w="676" w:type="dxa"/>
          </w:tcPr>
          <w:p w:rsidR="009A1ED6" w:rsidRPr="00566A8C" w:rsidRDefault="009A1ED6" w:rsidP="00872201">
            <w:pPr>
              <w:jc w:val="both"/>
            </w:pPr>
            <w:r w:rsidRPr="00566A8C">
              <w:rPr>
                <w:sz w:val="16"/>
                <w:szCs w:val="16"/>
              </w:rPr>
              <w:t>0036</w:t>
            </w:r>
          </w:p>
        </w:tc>
        <w:tc>
          <w:tcPr>
            <w:tcW w:w="3809" w:type="dxa"/>
          </w:tcPr>
          <w:p w:rsidR="009A1ED6" w:rsidRPr="00566A8C" w:rsidRDefault="009A1ED6" w:rsidP="00872201">
            <w:pPr>
              <w:jc w:val="both"/>
            </w:pPr>
            <w:r w:rsidRPr="00566A8C">
              <w:rPr>
                <w:sz w:val="16"/>
                <w:szCs w:val="16"/>
              </w:rPr>
              <w:t>Espátula para resina composta.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16,0000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284,94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4.559,09 </w:t>
            </w:r>
          </w:p>
        </w:tc>
      </w:tr>
      <w:tr w:rsidR="009A1ED6" w:rsidRPr="00566A8C" w:rsidTr="009A1ED6">
        <w:tc>
          <w:tcPr>
            <w:tcW w:w="676" w:type="dxa"/>
          </w:tcPr>
          <w:p w:rsidR="009A1ED6" w:rsidRPr="00566A8C" w:rsidRDefault="009A1ED6" w:rsidP="00872201">
            <w:pPr>
              <w:jc w:val="both"/>
            </w:pPr>
            <w:r w:rsidRPr="00566A8C">
              <w:rPr>
                <w:sz w:val="16"/>
                <w:szCs w:val="16"/>
              </w:rPr>
              <w:t>0037</w:t>
            </w:r>
          </w:p>
        </w:tc>
        <w:tc>
          <w:tcPr>
            <w:tcW w:w="3809" w:type="dxa"/>
          </w:tcPr>
          <w:p w:rsidR="009A1ED6" w:rsidRPr="00566A8C" w:rsidRDefault="009A1ED6" w:rsidP="00872201">
            <w:pPr>
              <w:jc w:val="both"/>
            </w:pPr>
            <w:r w:rsidRPr="00566A8C">
              <w:rPr>
                <w:sz w:val="16"/>
                <w:szCs w:val="16"/>
              </w:rPr>
              <w:t xml:space="preserve">Espátula simples n°24 para manipulação. </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8,0000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45,74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365,92 </w:t>
            </w:r>
          </w:p>
        </w:tc>
      </w:tr>
      <w:tr w:rsidR="009A1ED6" w:rsidRPr="00566A8C" w:rsidTr="009A1ED6">
        <w:tc>
          <w:tcPr>
            <w:tcW w:w="676" w:type="dxa"/>
          </w:tcPr>
          <w:p w:rsidR="009A1ED6" w:rsidRPr="00566A8C" w:rsidRDefault="009A1ED6" w:rsidP="00872201">
            <w:pPr>
              <w:jc w:val="both"/>
            </w:pPr>
            <w:r w:rsidRPr="00566A8C">
              <w:rPr>
                <w:sz w:val="16"/>
                <w:szCs w:val="16"/>
              </w:rPr>
              <w:t>0038</w:t>
            </w:r>
          </w:p>
        </w:tc>
        <w:tc>
          <w:tcPr>
            <w:tcW w:w="3809" w:type="dxa"/>
          </w:tcPr>
          <w:p w:rsidR="009A1ED6" w:rsidRPr="00566A8C" w:rsidRDefault="009A1ED6" w:rsidP="00872201">
            <w:pPr>
              <w:jc w:val="both"/>
            </w:pPr>
            <w:r w:rsidRPr="00566A8C">
              <w:rPr>
                <w:sz w:val="16"/>
                <w:szCs w:val="16"/>
              </w:rPr>
              <w:t>Espelho (</w:t>
            </w:r>
            <w:proofErr w:type="spellStart"/>
            <w:r w:rsidRPr="00566A8C">
              <w:rPr>
                <w:sz w:val="16"/>
                <w:szCs w:val="16"/>
              </w:rPr>
              <w:t>Odonto</w:t>
            </w:r>
            <w:proofErr w:type="spellEnd"/>
            <w:r w:rsidRPr="00566A8C">
              <w:rPr>
                <w:sz w:val="16"/>
                <w:szCs w:val="16"/>
              </w:rPr>
              <w:t>).</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30,0000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11,38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341,50 </w:t>
            </w:r>
          </w:p>
        </w:tc>
      </w:tr>
      <w:tr w:rsidR="009A1ED6" w:rsidRPr="00566A8C" w:rsidTr="009A1ED6">
        <w:tc>
          <w:tcPr>
            <w:tcW w:w="676" w:type="dxa"/>
          </w:tcPr>
          <w:p w:rsidR="009A1ED6" w:rsidRPr="00566A8C" w:rsidRDefault="009A1ED6" w:rsidP="00872201">
            <w:pPr>
              <w:jc w:val="both"/>
            </w:pPr>
            <w:r w:rsidRPr="00566A8C">
              <w:rPr>
                <w:sz w:val="16"/>
                <w:szCs w:val="16"/>
              </w:rPr>
              <w:t>0039</w:t>
            </w:r>
          </w:p>
        </w:tc>
        <w:tc>
          <w:tcPr>
            <w:tcW w:w="3809" w:type="dxa"/>
          </w:tcPr>
          <w:p w:rsidR="009A1ED6" w:rsidRPr="00566A8C" w:rsidRDefault="009A1ED6" w:rsidP="00872201">
            <w:pPr>
              <w:jc w:val="both"/>
            </w:pPr>
            <w:r w:rsidRPr="00566A8C">
              <w:rPr>
                <w:sz w:val="16"/>
                <w:szCs w:val="16"/>
              </w:rPr>
              <w:t xml:space="preserve">FIO DENTAL -  proporciona limpeza profunda suave e confortável e altamente resistente. Remove os resíduos e a placa bacteriana entre os dentes. – </w:t>
            </w:r>
            <w:r w:rsidR="00566A8C" w:rsidRPr="00566A8C">
              <w:rPr>
                <w:sz w:val="16"/>
                <w:szCs w:val="16"/>
              </w:rPr>
              <w:t>Rolo</w:t>
            </w:r>
            <w:r w:rsidRPr="00566A8C">
              <w:rPr>
                <w:sz w:val="16"/>
                <w:szCs w:val="16"/>
              </w:rPr>
              <w:t xml:space="preserve"> de 100 Metros.  Marcas de referência: Colgate, oral B e Johnson &amp; Johnson.</w:t>
            </w:r>
          </w:p>
        </w:tc>
        <w:tc>
          <w:tcPr>
            <w:tcW w:w="949" w:type="dxa"/>
          </w:tcPr>
          <w:p w:rsidR="009A1ED6" w:rsidRPr="00566A8C" w:rsidRDefault="009A1ED6" w:rsidP="00872201">
            <w:pPr>
              <w:jc w:val="both"/>
            </w:pPr>
            <w:r w:rsidRPr="00566A8C">
              <w:rPr>
                <w:sz w:val="16"/>
                <w:szCs w:val="16"/>
              </w:rPr>
              <w:t>RL</w:t>
            </w:r>
          </w:p>
        </w:tc>
        <w:tc>
          <w:tcPr>
            <w:tcW w:w="987" w:type="dxa"/>
          </w:tcPr>
          <w:p w:rsidR="009A1ED6" w:rsidRPr="00566A8C" w:rsidRDefault="009A1ED6" w:rsidP="00872201">
            <w:pPr>
              <w:jc w:val="both"/>
            </w:pPr>
            <w:r w:rsidRPr="00566A8C">
              <w:rPr>
                <w:sz w:val="16"/>
                <w:szCs w:val="16"/>
              </w:rPr>
              <w:t>2.000,0000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23,88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R$ 47.766,60 </w:t>
            </w:r>
          </w:p>
        </w:tc>
      </w:tr>
      <w:tr w:rsidR="009A1ED6" w:rsidRPr="00566A8C" w:rsidTr="009A1ED6">
        <w:tc>
          <w:tcPr>
            <w:tcW w:w="676" w:type="dxa"/>
          </w:tcPr>
          <w:p w:rsidR="009A1ED6" w:rsidRPr="00566A8C" w:rsidRDefault="009A1ED6" w:rsidP="00872201">
            <w:pPr>
              <w:jc w:val="both"/>
            </w:pPr>
            <w:r w:rsidRPr="00566A8C">
              <w:rPr>
                <w:sz w:val="16"/>
                <w:szCs w:val="16"/>
              </w:rPr>
              <w:t>0040</w:t>
            </w:r>
          </w:p>
        </w:tc>
        <w:tc>
          <w:tcPr>
            <w:tcW w:w="3809" w:type="dxa"/>
          </w:tcPr>
          <w:p w:rsidR="009A1ED6" w:rsidRPr="00566A8C" w:rsidRDefault="009A1ED6" w:rsidP="00872201">
            <w:pPr>
              <w:jc w:val="both"/>
            </w:pPr>
            <w:r w:rsidRPr="00566A8C">
              <w:rPr>
                <w:sz w:val="16"/>
                <w:szCs w:val="16"/>
              </w:rPr>
              <w:t>FIO DENTAL - ROLO COM 500 METROS.</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20,0000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45,81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916,13 </w:t>
            </w:r>
          </w:p>
        </w:tc>
      </w:tr>
      <w:tr w:rsidR="009A1ED6" w:rsidRPr="00566A8C" w:rsidTr="009A1ED6">
        <w:tc>
          <w:tcPr>
            <w:tcW w:w="676" w:type="dxa"/>
          </w:tcPr>
          <w:p w:rsidR="009A1ED6" w:rsidRPr="00566A8C" w:rsidRDefault="009A1ED6" w:rsidP="00872201">
            <w:pPr>
              <w:jc w:val="both"/>
            </w:pPr>
            <w:r w:rsidRPr="00566A8C">
              <w:rPr>
                <w:sz w:val="16"/>
                <w:szCs w:val="16"/>
              </w:rPr>
              <w:t>0041</w:t>
            </w:r>
          </w:p>
        </w:tc>
        <w:tc>
          <w:tcPr>
            <w:tcW w:w="3809" w:type="dxa"/>
          </w:tcPr>
          <w:p w:rsidR="009A1ED6" w:rsidRPr="00566A8C" w:rsidRDefault="009A1ED6" w:rsidP="00872201">
            <w:pPr>
              <w:jc w:val="both"/>
            </w:pPr>
            <w:r w:rsidRPr="00566A8C">
              <w:rPr>
                <w:sz w:val="16"/>
                <w:szCs w:val="16"/>
              </w:rPr>
              <w:t>FIO DE SUTURA AGULHADO (USO ODONTOLÓGICO) NYLON 3.0 CAIXA COM 24 ENVELOPES.</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30,0000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112,28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3.368,30 </w:t>
            </w:r>
          </w:p>
        </w:tc>
      </w:tr>
      <w:tr w:rsidR="009A1ED6" w:rsidRPr="00566A8C" w:rsidTr="009A1ED6">
        <w:tc>
          <w:tcPr>
            <w:tcW w:w="676" w:type="dxa"/>
          </w:tcPr>
          <w:p w:rsidR="009A1ED6" w:rsidRPr="00566A8C" w:rsidRDefault="009A1ED6" w:rsidP="00872201">
            <w:pPr>
              <w:jc w:val="both"/>
            </w:pPr>
            <w:r w:rsidRPr="00566A8C">
              <w:rPr>
                <w:sz w:val="16"/>
                <w:szCs w:val="16"/>
              </w:rPr>
              <w:t>0042</w:t>
            </w:r>
          </w:p>
        </w:tc>
        <w:tc>
          <w:tcPr>
            <w:tcW w:w="3809" w:type="dxa"/>
          </w:tcPr>
          <w:p w:rsidR="009A1ED6" w:rsidRPr="00566A8C" w:rsidRDefault="009A1ED6" w:rsidP="00872201">
            <w:pPr>
              <w:jc w:val="both"/>
            </w:pPr>
            <w:r w:rsidRPr="00566A8C">
              <w:rPr>
                <w:sz w:val="16"/>
                <w:szCs w:val="16"/>
              </w:rPr>
              <w:t>FIO RETRATOR 000</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50,0000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172,79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8.639,34 </w:t>
            </w:r>
          </w:p>
        </w:tc>
      </w:tr>
      <w:tr w:rsidR="009A1ED6" w:rsidRPr="00566A8C" w:rsidTr="009A1ED6">
        <w:tc>
          <w:tcPr>
            <w:tcW w:w="676" w:type="dxa"/>
          </w:tcPr>
          <w:p w:rsidR="009A1ED6" w:rsidRPr="00566A8C" w:rsidRDefault="009A1ED6" w:rsidP="00872201">
            <w:pPr>
              <w:jc w:val="both"/>
            </w:pPr>
            <w:r w:rsidRPr="00566A8C">
              <w:rPr>
                <w:sz w:val="16"/>
                <w:szCs w:val="16"/>
              </w:rPr>
              <w:t>0043</w:t>
            </w:r>
          </w:p>
        </w:tc>
        <w:tc>
          <w:tcPr>
            <w:tcW w:w="3809" w:type="dxa"/>
          </w:tcPr>
          <w:p w:rsidR="009A1ED6" w:rsidRPr="00566A8C" w:rsidRDefault="009A1ED6" w:rsidP="00872201">
            <w:pPr>
              <w:jc w:val="both"/>
            </w:pPr>
            <w:r w:rsidRPr="00566A8C">
              <w:rPr>
                <w:sz w:val="16"/>
                <w:szCs w:val="16"/>
              </w:rPr>
              <w:t>FLÚOR GEL / FIXO</w:t>
            </w:r>
          </w:p>
        </w:tc>
        <w:tc>
          <w:tcPr>
            <w:tcW w:w="949" w:type="dxa"/>
          </w:tcPr>
          <w:p w:rsidR="009A1ED6" w:rsidRPr="00566A8C" w:rsidRDefault="009A1ED6" w:rsidP="00872201">
            <w:pPr>
              <w:jc w:val="both"/>
            </w:pPr>
            <w:r w:rsidRPr="00566A8C">
              <w:rPr>
                <w:sz w:val="16"/>
                <w:szCs w:val="16"/>
              </w:rPr>
              <w:t>FR</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23,62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236,23 </w:t>
            </w:r>
          </w:p>
        </w:tc>
      </w:tr>
      <w:tr w:rsidR="009A1ED6" w:rsidRPr="00566A8C" w:rsidTr="009A1ED6">
        <w:tc>
          <w:tcPr>
            <w:tcW w:w="676" w:type="dxa"/>
          </w:tcPr>
          <w:p w:rsidR="009A1ED6" w:rsidRPr="00566A8C" w:rsidRDefault="009A1ED6" w:rsidP="00872201">
            <w:pPr>
              <w:jc w:val="both"/>
            </w:pPr>
            <w:r w:rsidRPr="00566A8C">
              <w:rPr>
                <w:sz w:val="16"/>
                <w:szCs w:val="16"/>
              </w:rPr>
              <w:t>0044</w:t>
            </w:r>
          </w:p>
        </w:tc>
        <w:tc>
          <w:tcPr>
            <w:tcW w:w="3809" w:type="dxa"/>
          </w:tcPr>
          <w:p w:rsidR="009A1ED6" w:rsidRPr="00566A8C" w:rsidRDefault="009A1ED6" w:rsidP="00872201">
            <w:pPr>
              <w:jc w:val="both"/>
            </w:pPr>
            <w:r w:rsidRPr="00566A8C">
              <w:rPr>
                <w:sz w:val="16"/>
                <w:szCs w:val="16"/>
              </w:rPr>
              <w:t>FORCEPS NUMERO 32</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4,0000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280,21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1.120,85 </w:t>
            </w:r>
          </w:p>
        </w:tc>
      </w:tr>
      <w:tr w:rsidR="009A1ED6" w:rsidRPr="00566A8C" w:rsidTr="009A1ED6">
        <w:tc>
          <w:tcPr>
            <w:tcW w:w="676" w:type="dxa"/>
          </w:tcPr>
          <w:p w:rsidR="009A1ED6" w:rsidRPr="00566A8C" w:rsidRDefault="009A1ED6" w:rsidP="00872201">
            <w:pPr>
              <w:jc w:val="both"/>
            </w:pPr>
            <w:r w:rsidRPr="00566A8C">
              <w:rPr>
                <w:sz w:val="16"/>
                <w:szCs w:val="16"/>
              </w:rPr>
              <w:t>0045</w:t>
            </w:r>
          </w:p>
        </w:tc>
        <w:tc>
          <w:tcPr>
            <w:tcW w:w="3809" w:type="dxa"/>
          </w:tcPr>
          <w:p w:rsidR="009A1ED6" w:rsidRPr="00566A8C" w:rsidRDefault="009A1ED6" w:rsidP="00872201">
            <w:pPr>
              <w:jc w:val="both"/>
            </w:pPr>
            <w:r w:rsidRPr="00566A8C">
              <w:rPr>
                <w:sz w:val="16"/>
                <w:szCs w:val="16"/>
              </w:rPr>
              <w:t xml:space="preserve">FRASCO DE AGENTE DE UNIÃO - Pacote com 1 unidade de 5 ml - maraca de </w:t>
            </w:r>
            <w:r w:rsidR="00566A8C" w:rsidRPr="00566A8C">
              <w:rPr>
                <w:sz w:val="16"/>
                <w:szCs w:val="16"/>
              </w:rPr>
              <w:t>referência</w:t>
            </w:r>
            <w:r w:rsidRPr="00566A8C">
              <w:rPr>
                <w:sz w:val="16"/>
                <w:szCs w:val="16"/>
              </w:rPr>
              <w:t xml:space="preserve"> ALPHA BOND.</w:t>
            </w:r>
          </w:p>
        </w:tc>
        <w:tc>
          <w:tcPr>
            <w:tcW w:w="949" w:type="dxa"/>
          </w:tcPr>
          <w:p w:rsidR="009A1ED6" w:rsidRPr="00566A8C" w:rsidRDefault="009A1ED6" w:rsidP="00872201">
            <w:pPr>
              <w:jc w:val="both"/>
            </w:pPr>
            <w:proofErr w:type="spellStart"/>
            <w:r w:rsidRPr="00566A8C">
              <w:rPr>
                <w:sz w:val="16"/>
                <w:szCs w:val="16"/>
              </w:rPr>
              <w:t>Pct</w:t>
            </w:r>
            <w:proofErr w:type="spellEnd"/>
          </w:p>
        </w:tc>
        <w:tc>
          <w:tcPr>
            <w:tcW w:w="987" w:type="dxa"/>
          </w:tcPr>
          <w:p w:rsidR="009A1ED6" w:rsidRPr="00566A8C" w:rsidRDefault="009A1ED6" w:rsidP="00872201">
            <w:pPr>
              <w:jc w:val="both"/>
            </w:pPr>
            <w:r w:rsidRPr="00566A8C">
              <w:rPr>
                <w:sz w:val="16"/>
                <w:szCs w:val="16"/>
              </w:rPr>
              <w:t>25,0000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3,72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92,92 </w:t>
            </w:r>
          </w:p>
        </w:tc>
      </w:tr>
      <w:tr w:rsidR="009A1ED6" w:rsidRPr="00566A8C" w:rsidTr="009A1ED6">
        <w:tc>
          <w:tcPr>
            <w:tcW w:w="676" w:type="dxa"/>
          </w:tcPr>
          <w:p w:rsidR="009A1ED6" w:rsidRPr="00566A8C" w:rsidRDefault="009A1ED6" w:rsidP="00872201">
            <w:pPr>
              <w:jc w:val="both"/>
            </w:pPr>
            <w:r w:rsidRPr="00566A8C">
              <w:rPr>
                <w:sz w:val="16"/>
                <w:szCs w:val="16"/>
              </w:rPr>
              <w:t>0046</w:t>
            </w:r>
          </w:p>
        </w:tc>
        <w:tc>
          <w:tcPr>
            <w:tcW w:w="3809" w:type="dxa"/>
          </w:tcPr>
          <w:p w:rsidR="009A1ED6" w:rsidRPr="00566A8C" w:rsidRDefault="009A1ED6" w:rsidP="00872201">
            <w:pPr>
              <w:jc w:val="both"/>
            </w:pPr>
            <w:r w:rsidRPr="00566A8C">
              <w:rPr>
                <w:sz w:val="16"/>
                <w:szCs w:val="16"/>
              </w:rPr>
              <w:t>GESSO ESPECIAL - Extra duro para prótese fixas, pacotes com 1kg.</w:t>
            </w:r>
          </w:p>
        </w:tc>
        <w:tc>
          <w:tcPr>
            <w:tcW w:w="949" w:type="dxa"/>
          </w:tcPr>
          <w:p w:rsidR="009A1ED6" w:rsidRPr="00566A8C" w:rsidRDefault="009A1ED6" w:rsidP="00872201">
            <w:pPr>
              <w:jc w:val="both"/>
            </w:pPr>
            <w:proofErr w:type="spellStart"/>
            <w:r w:rsidRPr="00566A8C">
              <w:rPr>
                <w:sz w:val="16"/>
                <w:szCs w:val="16"/>
              </w:rPr>
              <w:t>Pct</w:t>
            </w:r>
            <w:proofErr w:type="spellEnd"/>
          </w:p>
        </w:tc>
        <w:tc>
          <w:tcPr>
            <w:tcW w:w="987" w:type="dxa"/>
          </w:tcPr>
          <w:p w:rsidR="009A1ED6" w:rsidRPr="00566A8C" w:rsidRDefault="009A1ED6" w:rsidP="00872201">
            <w:pPr>
              <w:jc w:val="both"/>
            </w:pPr>
            <w:r w:rsidRPr="00566A8C">
              <w:rPr>
                <w:sz w:val="16"/>
                <w:szCs w:val="16"/>
              </w:rPr>
              <w:t>60,0000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55,15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3.308,80 </w:t>
            </w:r>
          </w:p>
        </w:tc>
      </w:tr>
      <w:tr w:rsidR="009A1ED6" w:rsidRPr="00566A8C" w:rsidTr="009A1ED6">
        <w:tc>
          <w:tcPr>
            <w:tcW w:w="676" w:type="dxa"/>
          </w:tcPr>
          <w:p w:rsidR="009A1ED6" w:rsidRPr="00566A8C" w:rsidRDefault="009A1ED6" w:rsidP="00872201">
            <w:pPr>
              <w:jc w:val="both"/>
            </w:pPr>
            <w:r w:rsidRPr="00566A8C">
              <w:rPr>
                <w:sz w:val="16"/>
                <w:szCs w:val="16"/>
              </w:rPr>
              <w:t>0047</w:t>
            </w:r>
          </w:p>
        </w:tc>
        <w:tc>
          <w:tcPr>
            <w:tcW w:w="3809" w:type="dxa"/>
          </w:tcPr>
          <w:p w:rsidR="009A1ED6" w:rsidRPr="00566A8C" w:rsidRDefault="009A1ED6" w:rsidP="00872201">
            <w:pPr>
              <w:jc w:val="both"/>
            </w:pPr>
            <w:r w:rsidRPr="00566A8C">
              <w:rPr>
                <w:sz w:val="16"/>
                <w:szCs w:val="16"/>
              </w:rPr>
              <w:t xml:space="preserve">GESSO TIPO PEDRA tipo III de uso odontológico extra duro, alta resistência à compressão, para confecção de prótese removível. </w:t>
            </w:r>
          </w:p>
        </w:tc>
        <w:tc>
          <w:tcPr>
            <w:tcW w:w="949" w:type="dxa"/>
          </w:tcPr>
          <w:p w:rsidR="009A1ED6" w:rsidRPr="00566A8C" w:rsidRDefault="009A1ED6" w:rsidP="00872201">
            <w:pPr>
              <w:jc w:val="both"/>
            </w:pPr>
            <w:proofErr w:type="spellStart"/>
            <w:r w:rsidRPr="00566A8C">
              <w:rPr>
                <w:sz w:val="16"/>
                <w:szCs w:val="16"/>
              </w:rPr>
              <w:t>Pct</w:t>
            </w:r>
            <w:proofErr w:type="spellEnd"/>
          </w:p>
        </w:tc>
        <w:tc>
          <w:tcPr>
            <w:tcW w:w="987" w:type="dxa"/>
          </w:tcPr>
          <w:p w:rsidR="009A1ED6" w:rsidRPr="00566A8C" w:rsidRDefault="009A1ED6" w:rsidP="00872201">
            <w:pPr>
              <w:jc w:val="both"/>
            </w:pPr>
            <w:r w:rsidRPr="00566A8C">
              <w:rPr>
                <w:sz w:val="16"/>
                <w:szCs w:val="16"/>
              </w:rPr>
              <w:t>80,0000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44,28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3.542,14 </w:t>
            </w:r>
          </w:p>
        </w:tc>
      </w:tr>
      <w:tr w:rsidR="009A1ED6" w:rsidRPr="00566A8C" w:rsidTr="009A1ED6">
        <w:tc>
          <w:tcPr>
            <w:tcW w:w="676" w:type="dxa"/>
          </w:tcPr>
          <w:p w:rsidR="009A1ED6" w:rsidRPr="00566A8C" w:rsidRDefault="009A1ED6" w:rsidP="00872201">
            <w:pPr>
              <w:jc w:val="both"/>
            </w:pPr>
            <w:r w:rsidRPr="00566A8C">
              <w:rPr>
                <w:sz w:val="16"/>
                <w:szCs w:val="16"/>
              </w:rPr>
              <w:t>0048</w:t>
            </w:r>
          </w:p>
        </w:tc>
        <w:tc>
          <w:tcPr>
            <w:tcW w:w="3809" w:type="dxa"/>
          </w:tcPr>
          <w:p w:rsidR="009A1ED6" w:rsidRPr="00566A8C" w:rsidRDefault="009A1ED6" w:rsidP="00872201">
            <w:pPr>
              <w:jc w:val="both"/>
            </w:pPr>
            <w:r w:rsidRPr="00566A8C">
              <w:rPr>
                <w:sz w:val="16"/>
                <w:szCs w:val="16"/>
              </w:rPr>
              <w:t>HEMOSTÁTICO DE 10ML (LÍQUIDO)</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30,0000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58,03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1.741,00 </w:t>
            </w:r>
          </w:p>
        </w:tc>
      </w:tr>
      <w:tr w:rsidR="009A1ED6" w:rsidRPr="00566A8C" w:rsidTr="009A1ED6">
        <w:tc>
          <w:tcPr>
            <w:tcW w:w="676" w:type="dxa"/>
          </w:tcPr>
          <w:p w:rsidR="009A1ED6" w:rsidRPr="00566A8C" w:rsidRDefault="009A1ED6" w:rsidP="00872201">
            <w:pPr>
              <w:jc w:val="both"/>
            </w:pPr>
            <w:r w:rsidRPr="00566A8C">
              <w:rPr>
                <w:sz w:val="16"/>
                <w:szCs w:val="16"/>
              </w:rPr>
              <w:t>0049</w:t>
            </w:r>
          </w:p>
        </w:tc>
        <w:tc>
          <w:tcPr>
            <w:tcW w:w="3809" w:type="dxa"/>
          </w:tcPr>
          <w:p w:rsidR="009A1ED6" w:rsidRPr="00566A8C" w:rsidRDefault="009A1ED6" w:rsidP="00872201">
            <w:pPr>
              <w:jc w:val="both"/>
            </w:pPr>
            <w:r w:rsidRPr="00566A8C">
              <w:rPr>
                <w:sz w:val="16"/>
                <w:szCs w:val="16"/>
              </w:rPr>
              <w:t>Hidróxido de cálcio P.A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4,0000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206,03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824,13 </w:t>
            </w:r>
          </w:p>
        </w:tc>
      </w:tr>
      <w:tr w:rsidR="009A1ED6" w:rsidRPr="00566A8C" w:rsidTr="009A1ED6">
        <w:tc>
          <w:tcPr>
            <w:tcW w:w="676" w:type="dxa"/>
          </w:tcPr>
          <w:p w:rsidR="009A1ED6" w:rsidRPr="00566A8C" w:rsidRDefault="009A1ED6" w:rsidP="00872201">
            <w:pPr>
              <w:jc w:val="both"/>
            </w:pPr>
            <w:r w:rsidRPr="00566A8C">
              <w:rPr>
                <w:sz w:val="16"/>
                <w:szCs w:val="16"/>
              </w:rPr>
              <w:t>0050</w:t>
            </w:r>
          </w:p>
        </w:tc>
        <w:tc>
          <w:tcPr>
            <w:tcW w:w="3809" w:type="dxa"/>
          </w:tcPr>
          <w:p w:rsidR="009A1ED6" w:rsidRPr="00566A8C" w:rsidRDefault="009A1ED6" w:rsidP="00872201">
            <w:pPr>
              <w:jc w:val="both"/>
            </w:pPr>
            <w:r w:rsidRPr="00566A8C">
              <w:rPr>
                <w:sz w:val="16"/>
                <w:szCs w:val="16"/>
              </w:rPr>
              <w:t>KIT DE DISCO DE POLIMENTO DE RESINA.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224,08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1.120,42 </w:t>
            </w:r>
          </w:p>
        </w:tc>
      </w:tr>
      <w:tr w:rsidR="009A1ED6" w:rsidRPr="00566A8C" w:rsidTr="009A1ED6">
        <w:tc>
          <w:tcPr>
            <w:tcW w:w="676" w:type="dxa"/>
          </w:tcPr>
          <w:p w:rsidR="009A1ED6" w:rsidRPr="00566A8C" w:rsidRDefault="009A1ED6" w:rsidP="00872201">
            <w:pPr>
              <w:jc w:val="both"/>
            </w:pPr>
            <w:r w:rsidRPr="00566A8C">
              <w:rPr>
                <w:sz w:val="16"/>
                <w:szCs w:val="16"/>
              </w:rPr>
              <w:t>0051</w:t>
            </w:r>
          </w:p>
        </w:tc>
        <w:tc>
          <w:tcPr>
            <w:tcW w:w="3809" w:type="dxa"/>
          </w:tcPr>
          <w:p w:rsidR="009A1ED6" w:rsidRPr="00566A8C" w:rsidRDefault="009A1ED6" w:rsidP="00872201">
            <w:pPr>
              <w:jc w:val="both"/>
            </w:pPr>
            <w:r w:rsidRPr="00566A8C">
              <w:rPr>
                <w:sz w:val="16"/>
                <w:szCs w:val="16"/>
              </w:rPr>
              <w:t>Kit escova de Robinson para profilaxia de cerdas macias, CA alta rotação, PM baixa rotação.</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50,0000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123,40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6.170,00 </w:t>
            </w:r>
          </w:p>
        </w:tc>
      </w:tr>
      <w:tr w:rsidR="009A1ED6" w:rsidRPr="00566A8C" w:rsidTr="009A1ED6">
        <w:tc>
          <w:tcPr>
            <w:tcW w:w="676" w:type="dxa"/>
          </w:tcPr>
          <w:p w:rsidR="009A1ED6" w:rsidRPr="00566A8C" w:rsidRDefault="009A1ED6" w:rsidP="00872201">
            <w:pPr>
              <w:jc w:val="both"/>
            </w:pPr>
            <w:r w:rsidRPr="00566A8C">
              <w:rPr>
                <w:sz w:val="16"/>
                <w:szCs w:val="16"/>
              </w:rPr>
              <w:t>0052</w:t>
            </w:r>
          </w:p>
        </w:tc>
        <w:tc>
          <w:tcPr>
            <w:tcW w:w="3809" w:type="dxa"/>
          </w:tcPr>
          <w:p w:rsidR="009A1ED6" w:rsidRPr="00566A8C" w:rsidRDefault="009A1ED6" w:rsidP="00872201">
            <w:pPr>
              <w:jc w:val="both"/>
            </w:pPr>
            <w:r w:rsidRPr="00566A8C">
              <w:rPr>
                <w:sz w:val="16"/>
                <w:szCs w:val="16"/>
              </w:rPr>
              <w:t>Lima especial n°06</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4,0000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133,86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535,44 </w:t>
            </w:r>
          </w:p>
        </w:tc>
      </w:tr>
      <w:tr w:rsidR="009A1ED6" w:rsidRPr="00566A8C" w:rsidTr="009A1ED6">
        <w:tc>
          <w:tcPr>
            <w:tcW w:w="676" w:type="dxa"/>
          </w:tcPr>
          <w:p w:rsidR="009A1ED6" w:rsidRPr="00566A8C" w:rsidRDefault="009A1ED6" w:rsidP="00872201">
            <w:pPr>
              <w:jc w:val="both"/>
            </w:pPr>
            <w:r w:rsidRPr="00566A8C">
              <w:rPr>
                <w:sz w:val="16"/>
                <w:szCs w:val="16"/>
              </w:rPr>
              <w:t>0053</w:t>
            </w:r>
          </w:p>
        </w:tc>
        <w:tc>
          <w:tcPr>
            <w:tcW w:w="3809" w:type="dxa"/>
          </w:tcPr>
          <w:p w:rsidR="009A1ED6" w:rsidRPr="00566A8C" w:rsidRDefault="009A1ED6" w:rsidP="00872201">
            <w:pPr>
              <w:jc w:val="both"/>
            </w:pPr>
            <w:r w:rsidRPr="00566A8C">
              <w:rPr>
                <w:sz w:val="16"/>
                <w:szCs w:val="16"/>
              </w:rPr>
              <w:t>Lima especial n°08</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4,0000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127,86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511,44 </w:t>
            </w:r>
          </w:p>
        </w:tc>
      </w:tr>
      <w:tr w:rsidR="009A1ED6" w:rsidRPr="00566A8C" w:rsidTr="009A1ED6">
        <w:tc>
          <w:tcPr>
            <w:tcW w:w="676" w:type="dxa"/>
          </w:tcPr>
          <w:p w:rsidR="009A1ED6" w:rsidRPr="00566A8C" w:rsidRDefault="009A1ED6" w:rsidP="00872201">
            <w:pPr>
              <w:jc w:val="both"/>
            </w:pPr>
            <w:r w:rsidRPr="00566A8C">
              <w:rPr>
                <w:sz w:val="16"/>
                <w:szCs w:val="16"/>
              </w:rPr>
              <w:t>0054</w:t>
            </w:r>
          </w:p>
        </w:tc>
        <w:tc>
          <w:tcPr>
            <w:tcW w:w="3809" w:type="dxa"/>
          </w:tcPr>
          <w:p w:rsidR="009A1ED6" w:rsidRPr="00566A8C" w:rsidRDefault="009A1ED6" w:rsidP="00872201">
            <w:pPr>
              <w:jc w:val="both"/>
            </w:pPr>
            <w:r w:rsidRPr="00566A8C">
              <w:rPr>
                <w:sz w:val="16"/>
                <w:szCs w:val="16"/>
              </w:rPr>
              <w:t xml:space="preserve">Lima especial n°10 </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4,0000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127,86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511,44 </w:t>
            </w:r>
          </w:p>
        </w:tc>
      </w:tr>
      <w:tr w:rsidR="009A1ED6" w:rsidRPr="00566A8C" w:rsidTr="009A1ED6">
        <w:tc>
          <w:tcPr>
            <w:tcW w:w="676" w:type="dxa"/>
          </w:tcPr>
          <w:p w:rsidR="009A1ED6" w:rsidRPr="00566A8C" w:rsidRDefault="009A1ED6" w:rsidP="00872201">
            <w:pPr>
              <w:jc w:val="both"/>
            </w:pPr>
            <w:r w:rsidRPr="00566A8C">
              <w:rPr>
                <w:sz w:val="16"/>
                <w:szCs w:val="16"/>
              </w:rPr>
              <w:t>0055</w:t>
            </w:r>
          </w:p>
        </w:tc>
        <w:tc>
          <w:tcPr>
            <w:tcW w:w="3809" w:type="dxa"/>
          </w:tcPr>
          <w:p w:rsidR="009A1ED6" w:rsidRPr="00566A8C" w:rsidRDefault="009A1ED6" w:rsidP="00872201">
            <w:pPr>
              <w:jc w:val="both"/>
            </w:pPr>
            <w:r w:rsidRPr="00566A8C">
              <w:rPr>
                <w:sz w:val="16"/>
                <w:szCs w:val="16"/>
              </w:rPr>
              <w:t>LIXA DE AÇO 0,4MM  - EMBALAGEM COM 12 UN.</w:t>
            </w:r>
          </w:p>
        </w:tc>
        <w:tc>
          <w:tcPr>
            <w:tcW w:w="949" w:type="dxa"/>
          </w:tcPr>
          <w:p w:rsidR="009A1ED6" w:rsidRPr="00566A8C" w:rsidRDefault="009A1ED6" w:rsidP="00872201">
            <w:pPr>
              <w:jc w:val="both"/>
            </w:pPr>
            <w:r w:rsidRPr="00566A8C">
              <w:rPr>
                <w:sz w:val="16"/>
                <w:szCs w:val="16"/>
              </w:rPr>
              <w:t>ENV</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31,38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470,70 </w:t>
            </w:r>
          </w:p>
        </w:tc>
      </w:tr>
      <w:tr w:rsidR="009A1ED6" w:rsidRPr="00566A8C" w:rsidTr="009A1ED6">
        <w:tc>
          <w:tcPr>
            <w:tcW w:w="676" w:type="dxa"/>
          </w:tcPr>
          <w:p w:rsidR="009A1ED6" w:rsidRPr="00566A8C" w:rsidRDefault="009A1ED6" w:rsidP="00872201">
            <w:pPr>
              <w:jc w:val="both"/>
            </w:pPr>
            <w:r w:rsidRPr="00566A8C">
              <w:rPr>
                <w:sz w:val="16"/>
                <w:szCs w:val="16"/>
              </w:rPr>
              <w:t>0056</w:t>
            </w:r>
          </w:p>
        </w:tc>
        <w:tc>
          <w:tcPr>
            <w:tcW w:w="3809" w:type="dxa"/>
          </w:tcPr>
          <w:p w:rsidR="009A1ED6" w:rsidRPr="00566A8C" w:rsidRDefault="009A1ED6" w:rsidP="00872201">
            <w:pPr>
              <w:jc w:val="both"/>
            </w:pPr>
            <w:r w:rsidRPr="00566A8C">
              <w:rPr>
                <w:sz w:val="16"/>
                <w:szCs w:val="16"/>
              </w:rPr>
              <w:t xml:space="preserve">LUVAS DE PROCEDIMENTO PP - Não estéril, ambidestra, levemente pulverizada com pó </w:t>
            </w:r>
            <w:proofErr w:type="spellStart"/>
            <w:r w:rsidRPr="00566A8C">
              <w:rPr>
                <w:sz w:val="16"/>
                <w:szCs w:val="16"/>
              </w:rPr>
              <w:t>bio-absorvível</w:t>
            </w:r>
            <w:proofErr w:type="spellEnd"/>
            <w:r w:rsidRPr="00566A8C">
              <w:rPr>
                <w:sz w:val="16"/>
                <w:szCs w:val="16"/>
              </w:rPr>
              <w:t xml:space="preserve">, Látex. Caixa com 100 unidades contendo dados de identificação, nº. </w:t>
            </w:r>
            <w:r w:rsidR="00566A8C" w:rsidRPr="00566A8C">
              <w:rPr>
                <w:sz w:val="16"/>
                <w:szCs w:val="16"/>
              </w:rPr>
              <w:t>Lote</w:t>
            </w:r>
            <w:r w:rsidRPr="00566A8C">
              <w:rPr>
                <w:sz w:val="16"/>
                <w:szCs w:val="16"/>
              </w:rPr>
              <w:t xml:space="preserve">, data de fabricação, Registro Anvisa.  - Caixa com 100 unidades </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150,0000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35,03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5.255,00 </w:t>
            </w:r>
          </w:p>
        </w:tc>
      </w:tr>
      <w:tr w:rsidR="009A1ED6" w:rsidRPr="00566A8C" w:rsidTr="009A1ED6">
        <w:tc>
          <w:tcPr>
            <w:tcW w:w="676" w:type="dxa"/>
          </w:tcPr>
          <w:p w:rsidR="009A1ED6" w:rsidRPr="00566A8C" w:rsidRDefault="009A1ED6" w:rsidP="00872201">
            <w:pPr>
              <w:jc w:val="both"/>
            </w:pPr>
            <w:r w:rsidRPr="00566A8C">
              <w:rPr>
                <w:sz w:val="16"/>
                <w:szCs w:val="16"/>
              </w:rPr>
              <w:t>0057</w:t>
            </w:r>
          </w:p>
        </w:tc>
        <w:tc>
          <w:tcPr>
            <w:tcW w:w="3809" w:type="dxa"/>
          </w:tcPr>
          <w:p w:rsidR="009A1ED6" w:rsidRPr="00566A8C" w:rsidRDefault="009A1ED6" w:rsidP="00872201">
            <w:pPr>
              <w:jc w:val="both"/>
            </w:pPr>
            <w:r w:rsidRPr="00566A8C">
              <w:rPr>
                <w:sz w:val="16"/>
                <w:szCs w:val="16"/>
              </w:rPr>
              <w:t>MANDRIL</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52,64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263,18 </w:t>
            </w:r>
          </w:p>
        </w:tc>
      </w:tr>
      <w:tr w:rsidR="009A1ED6" w:rsidRPr="00566A8C" w:rsidTr="009A1ED6">
        <w:tc>
          <w:tcPr>
            <w:tcW w:w="676" w:type="dxa"/>
          </w:tcPr>
          <w:p w:rsidR="009A1ED6" w:rsidRPr="00566A8C" w:rsidRDefault="009A1ED6" w:rsidP="00872201">
            <w:pPr>
              <w:jc w:val="both"/>
            </w:pPr>
            <w:r w:rsidRPr="00566A8C">
              <w:rPr>
                <w:sz w:val="16"/>
                <w:szCs w:val="16"/>
              </w:rPr>
              <w:t>0058</w:t>
            </w:r>
          </w:p>
        </w:tc>
        <w:tc>
          <w:tcPr>
            <w:tcW w:w="3809" w:type="dxa"/>
          </w:tcPr>
          <w:p w:rsidR="009A1ED6" w:rsidRPr="00566A8C" w:rsidRDefault="009A1ED6" w:rsidP="00872201">
            <w:pPr>
              <w:jc w:val="both"/>
            </w:pPr>
            <w:r w:rsidRPr="00566A8C">
              <w:rPr>
                <w:sz w:val="16"/>
                <w:szCs w:val="16"/>
              </w:rPr>
              <w:t xml:space="preserve">Mandril </w:t>
            </w:r>
            <w:proofErr w:type="spellStart"/>
            <w:r w:rsidRPr="00566A8C">
              <w:rPr>
                <w:sz w:val="16"/>
                <w:szCs w:val="16"/>
              </w:rPr>
              <w:t>Versaplus</w:t>
            </w:r>
            <w:proofErr w:type="spellEnd"/>
            <w:r w:rsidRPr="00566A8C">
              <w:rPr>
                <w:sz w:val="16"/>
                <w:szCs w:val="16"/>
              </w:rPr>
              <w:t xml:space="preserve"> CA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16,0000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65,44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1.047,09 </w:t>
            </w:r>
          </w:p>
        </w:tc>
      </w:tr>
      <w:tr w:rsidR="009A1ED6" w:rsidRPr="00566A8C" w:rsidTr="009A1ED6">
        <w:tc>
          <w:tcPr>
            <w:tcW w:w="676" w:type="dxa"/>
          </w:tcPr>
          <w:p w:rsidR="009A1ED6" w:rsidRPr="00566A8C" w:rsidRDefault="009A1ED6" w:rsidP="00872201">
            <w:pPr>
              <w:jc w:val="both"/>
            </w:pPr>
            <w:r w:rsidRPr="00566A8C">
              <w:rPr>
                <w:sz w:val="16"/>
                <w:szCs w:val="16"/>
              </w:rPr>
              <w:t>0059</w:t>
            </w:r>
          </w:p>
        </w:tc>
        <w:tc>
          <w:tcPr>
            <w:tcW w:w="3809" w:type="dxa"/>
          </w:tcPr>
          <w:p w:rsidR="009A1ED6" w:rsidRPr="00566A8C" w:rsidRDefault="009A1ED6" w:rsidP="00872201">
            <w:pPr>
              <w:jc w:val="both"/>
            </w:pPr>
            <w:r w:rsidRPr="00566A8C">
              <w:rPr>
                <w:sz w:val="16"/>
                <w:szCs w:val="16"/>
              </w:rPr>
              <w:t>Matriz de metal medida 0,05 x 500mm.</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25,0000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16,39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409,67 </w:t>
            </w:r>
          </w:p>
        </w:tc>
      </w:tr>
      <w:tr w:rsidR="009A1ED6" w:rsidRPr="00566A8C" w:rsidTr="009A1ED6">
        <w:tc>
          <w:tcPr>
            <w:tcW w:w="676" w:type="dxa"/>
          </w:tcPr>
          <w:p w:rsidR="009A1ED6" w:rsidRPr="00566A8C" w:rsidRDefault="009A1ED6" w:rsidP="00872201">
            <w:pPr>
              <w:jc w:val="both"/>
            </w:pPr>
            <w:r w:rsidRPr="00566A8C">
              <w:rPr>
                <w:sz w:val="16"/>
                <w:szCs w:val="16"/>
              </w:rPr>
              <w:t>0060</w:t>
            </w:r>
          </w:p>
        </w:tc>
        <w:tc>
          <w:tcPr>
            <w:tcW w:w="3809" w:type="dxa"/>
          </w:tcPr>
          <w:p w:rsidR="009A1ED6" w:rsidRPr="00566A8C" w:rsidRDefault="009A1ED6" w:rsidP="00872201">
            <w:pPr>
              <w:jc w:val="both"/>
            </w:pPr>
            <w:r w:rsidRPr="00566A8C">
              <w:rPr>
                <w:sz w:val="16"/>
                <w:szCs w:val="16"/>
              </w:rPr>
              <w:t xml:space="preserve">Matriz De Metal Medida 0,07 X 500MM. </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16,39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163,87 </w:t>
            </w:r>
          </w:p>
        </w:tc>
      </w:tr>
      <w:tr w:rsidR="009A1ED6" w:rsidRPr="00566A8C" w:rsidTr="009A1ED6">
        <w:tc>
          <w:tcPr>
            <w:tcW w:w="676" w:type="dxa"/>
          </w:tcPr>
          <w:p w:rsidR="009A1ED6" w:rsidRPr="00566A8C" w:rsidRDefault="009A1ED6" w:rsidP="00872201">
            <w:pPr>
              <w:jc w:val="both"/>
            </w:pPr>
            <w:r w:rsidRPr="00566A8C">
              <w:rPr>
                <w:sz w:val="16"/>
                <w:szCs w:val="16"/>
              </w:rPr>
              <w:t>0061</w:t>
            </w:r>
          </w:p>
        </w:tc>
        <w:tc>
          <w:tcPr>
            <w:tcW w:w="3809" w:type="dxa"/>
          </w:tcPr>
          <w:p w:rsidR="009A1ED6" w:rsidRPr="00566A8C" w:rsidRDefault="009A1ED6" w:rsidP="00872201">
            <w:pPr>
              <w:jc w:val="both"/>
            </w:pPr>
            <w:r w:rsidRPr="00566A8C">
              <w:rPr>
                <w:sz w:val="16"/>
                <w:szCs w:val="16"/>
              </w:rPr>
              <w:t xml:space="preserve">MICRO APLICADORES DESCARTÁVEIS - COM 100 UNIDADES. -  Marca de referência: KG, </w:t>
            </w:r>
            <w:proofErr w:type="spellStart"/>
            <w:r w:rsidRPr="00566A8C">
              <w:rPr>
                <w:sz w:val="16"/>
                <w:szCs w:val="16"/>
              </w:rPr>
              <w:t>microdont</w:t>
            </w:r>
            <w:proofErr w:type="spellEnd"/>
          </w:p>
        </w:tc>
        <w:tc>
          <w:tcPr>
            <w:tcW w:w="949" w:type="dxa"/>
          </w:tcPr>
          <w:p w:rsidR="009A1ED6" w:rsidRPr="00566A8C" w:rsidRDefault="009A1ED6" w:rsidP="00872201">
            <w:pPr>
              <w:jc w:val="both"/>
            </w:pPr>
            <w:r w:rsidRPr="00566A8C">
              <w:rPr>
                <w:sz w:val="16"/>
                <w:szCs w:val="16"/>
              </w:rPr>
              <w:t>PCT</w:t>
            </w:r>
          </w:p>
        </w:tc>
        <w:tc>
          <w:tcPr>
            <w:tcW w:w="987" w:type="dxa"/>
          </w:tcPr>
          <w:p w:rsidR="009A1ED6" w:rsidRPr="00566A8C" w:rsidRDefault="009A1ED6" w:rsidP="00872201">
            <w:pPr>
              <w:jc w:val="both"/>
            </w:pPr>
            <w:r w:rsidRPr="00566A8C">
              <w:rPr>
                <w:sz w:val="16"/>
                <w:szCs w:val="16"/>
              </w:rPr>
              <w:t>30,0000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82,72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2.481,70 </w:t>
            </w:r>
          </w:p>
        </w:tc>
      </w:tr>
      <w:tr w:rsidR="009A1ED6" w:rsidRPr="00566A8C" w:rsidTr="009A1ED6">
        <w:tc>
          <w:tcPr>
            <w:tcW w:w="676" w:type="dxa"/>
          </w:tcPr>
          <w:p w:rsidR="009A1ED6" w:rsidRPr="00566A8C" w:rsidRDefault="009A1ED6" w:rsidP="00872201">
            <w:pPr>
              <w:jc w:val="both"/>
            </w:pPr>
            <w:r w:rsidRPr="00566A8C">
              <w:rPr>
                <w:sz w:val="16"/>
                <w:szCs w:val="16"/>
              </w:rPr>
              <w:t>0062</w:t>
            </w:r>
          </w:p>
        </w:tc>
        <w:tc>
          <w:tcPr>
            <w:tcW w:w="3809" w:type="dxa"/>
          </w:tcPr>
          <w:p w:rsidR="009A1ED6" w:rsidRPr="00566A8C" w:rsidRDefault="009A1ED6" w:rsidP="00872201">
            <w:pPr>
              <w:jc w:val="both"/>
            </w:pPr>
            <w:r w:rsidRPr="00566A8C">
              <w:rPr>
                <w:sz w:val="16"/>
                <w:szCs w:val="16"/>
              </w:rPr>
              <w:t>ÓCULOS DE PROTEÇÃO - ODONTOLÓGICO</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35,08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526,20 </w:t>
            </w:r>
          </w:p>
        </w:tc>
      </w:tr>
      <w:tr w:rsidR="009A1ED6" w:rsidRPr="00566A8C" w:rsidTr="009A1ED6">
        <w:tc>
          <w:tcPr>
            <w:tcW w:w="676" w:type="dxa"/>
          </w:tcPr>
          <w:p w:rsidR="009A1ED6" w:rsidRPr="00566A8C" w:rsidRDefault="009A1ED6" w:rsidP="00872201">
            <w:pPr>
              <w:jc w:val="both"/>
            </w:pPr>
            <w:r w:rsidRPr="00566A8C">
              <w:rPr>
                <w:sz w:val="16"/>
                <w:szCs w:val="16"/>
              </w:rPr>
              <w:t>0063</w:t>
            </w:r>
          </w:p>
        </w:tc>
        <w:tc>
          <w:tcPr>
            <w:tcW w:w="3809" w:type="dxa"/>
          </w:tcPr>
          <w:p w:rsidR="009A1ED6" w:rsidRPr="00566A8C" w:rsidRDefault="009A1ED6" w:rsidP="00872201">
            <w:pPr>
              <w:jc w:val="both"/>
            </w:pPr>
            <w:r w:rsidRPr="00566A8C">
              <w:rPr>
                <w:sz w:val="16"/>
                <w:szCs w:val="16"/>
              </w:rPr>
              <w:t xml:space="preserve">ÓLEO SPRAY LUBRIFICANTE. Para peças de alta e baixa rotação com 300 ML/200GS - marca de referencia </w:t>
            </w:r>
            <w:proofErr w:type="spellStart"/>
            <w:r w:rsidRPr="00566A8C">
              <w:rPr>
                <w:sz w:val="16"/>
                <w:szCs w:val="16"/>
              </w:rPr>
              <w:t>maquira</w:t>
            </w:r>
            <w:proofErr w:type="spellEnd"/>
            <w:r w:rsidRPr="00566A8C">
              <w:rPr>
                <w:sz w:val="16"/>
                <w:szCs w:val="16"/>
              </w:rPr>
              <w:t xml:space="preserve">, </w:t>
            </w:r>
            <w:proofErr w:type="spellStart"/>
            <w:r w:rsidRPr="00566A8C">
              <w:rPr>
                <w:sz w:val="16"/>
                <w:szCs w:val="16"/>
              </w:rPr>
              <w:t>Kavo</w:t>
            </w:r>
            <w:proofErr w:type="spellEnd"/>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6,0000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135,75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814,48 </w:t>
            </w:r>
          </w:p>
        </w:tc>
      </w:tr>
      <w:tr w:rsidR="009A1ED6" w:rsidRPr="00566A8C" w:rsidTr="009A1ED6">
        <w:tc>
          <w:tcPr>
            <w:tcW w:w="676" w:type="dxa"/>
          </w:tcPr>
          <w:p w:rsidR="009A1ED6" w:rsidRPr="00566A8C" w:rsidRDefault="009A1ED6" w:rsidP="00872201">
            <w:pPr>
              <w:jc w:val="both"/>
            </w:pPr>
            <w:r w:rsidRPr="00566A8C">
              <w:rPr>
                <w:sz w:val="16"/>
                <w:szCs w:val="16"/>
              </w:rPr>
              <w:t>0064</w:t>
            </w:r>
          </w:p>
        </w:tc>
        <w:tc>
          <w:tcPr>
            <w:tcW w:w="3809" w:type="dxa"/>
          </w:tcPr>
          <w:p w:rsidR="009A1ED6" w:rsidRPr="00566A8C" w:rsidRDefault="009A1ED6" w:rsidP="00872201">
            <w:pPr>
              <w:jc w:val="both"/>
            </w:pPr>
            <w:r w:rsidRPr="00566A8C">
              <w:rPr>
                <w:sz w:val="16"/>
                <w:szCs w:val="16"/>
              </w:rPr>
              <w:t xml:space="preserve">Papel Carbono (marca de referências: </w:t>
            </w:r>
            <w:proofErr w:type="spellStart"/>
            <w:r w:rsidRPr="00566A8C">
              <w:rPr>
                <w:sz w:val="16"/>
                <w:szCs w:val="16"/>
              </w:rPr>
              <w:t>angelus</w:t>
            </w:r>
            <w:proofErr w:type="spellEnd"/>
            <w:r w:rsidRPr="00566A8C">
              <w:rPr>
                <w:sz w:val="16"/>
                <w:szCs w:val="16"/>
              </w:rPr>
              <w:t xml:space="preserve">, </w:t>
            </w:r>
            <w:proofErr w:type="spellStart"/>
            <w:r w:rsidRPr="00566A8C">
              <w:rPr>
                <w:sz w:val="16"/>
                <w:szCs w:val="16"/>
              </w:rPr>
              <w:t>maquira</w:t>
            </w:r>
            <w:proofErr w:type="spellEnd"/>
            <w:r w:rsidRPr="00566A8C">
              <w:rPr>
                <w:sz w:val="16"/>
                <w:szCs w:val="16"/>
              </w:rPr>
              <w:t>)</w:t>
            </w:r>
          </w:p>
        </w:tc>
        <w:tc>
          <w:tcPr>
            <w:tcW w:w="949" w:type="dxa"/>
          </w:tcPr>
          <w:p w:rsidR="009A1ED6" w:rsidRPr="00566A8C" w:rsidRDefault="009A1ED6" w:rsidP="00872201">
            <w:pPr>
              <w:jc w:val="both"/>
            </w:pPr>
            <w:proofErr w:type="spellStart"/>
            <w:r w:rsidRPr="00566A8C">
              <w:rPr>
                <w:sz w:val="16"/>
                <w:szCs w:val="16"/>
              </w:rPr>
              <w:t>Pct</w:t>
            </w:r>
            <w:proofErr w:type="spellEnd"/>
          </w:p>
        </w:tc>
        <w:tc>
          <w:tcPr>
            <w:tcW w:w="987" w:type="dxa"/>
          </w:tcPr>
          <w:p w:rsidR="009A1ED6" w:rsidRPr="00566A8C" w:rsidRDefault="009A1ED6" w:rsidP="00872201">
            <w:pPr>
              <w:jc w:val="both"/>
            </w:pPr>
            <w:r w:rsidRPr="00566A8C">
              <w:rPr>
                <w:sz w:val="16"/>
                <w:szCs w:val="16"/>
              </w:rPr>
              <w:t>50,0000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10,03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501,50 </w:t>
            </w:r>
          </w:p>
        </w:tc>
      </w:tr>
      <w:tr w:rsidR="009A1ED6" w:rsidRPr="00566A8C" w:rsidTr="009A1ED6">
        <w:tc>
          <w:tcPr>
            <w:tcW w:w="676" w:type="dxa"/>
          </w:tcPr>
          <w:p w:rsidR="009A1ED6" w:rsidRPr="00566A8C" w:rsidRDefault="009A1ED6" w:rsidP="00872201">
            <w:pPr>
              <w:jc w:val="both"/>
            </w:pPr>
            <w:r w:rsidRPr="00566A8C">
              <w:rPr>
                <w:sz w:val="16"/>
                <w:szCs w:val="16"/>
              </w:rPr>
              <w:t>0065</w:t>
            </w:r>
          </w:p>
        </w:tc>
        <w:tc>
          <w:tcPr>
            <w:tcW w:w="3809" w:type="dxa"/>
          </w:tcPr>
          <w:p w:rsidR="009A1ED6" w:rsidRPr="00566A8C" w:rsidRDefault="009A1ED6" w:rsidP="00872201">
            <w:pPr>
              <w:jc w:val="both"/>
            </w:pPr>
            <w:r w:rsidRPr="00566A8C">
              <w:rPr>
                <w:sz w:val="16"/>
                <w:szCs w:val="16"/>
              </w:rPr>
              <w:t>PASTA DE IMPRESSÃO DE ZINCO ENOLICA</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150,39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1.503,93 </w:t>
            </w:r>
          </w:p>
        </w:tc>
      </w:tr>
      <w:tr w:rsidR="009A1ED6" w:rsidRPr="00566A8C" w:rsidTr="009A1ED6">
        <w:tc>
          <w:tcPr>
            <w:tcW w:w="676" w:type="dxa"/>
          </w:tcPr>
          <w:p w:rsidR="009A1ED6" w:rsidRPr="00566A8C" w:rsidRDefault="009A1ED6" w:rsidP="00872201">
            <w:pPr>
              <w:jc w:val="both"/>
            </w:pPr>
            <w:r w:rsidRPr="00566A8C">
              <w:rPr>
                <w:sz w:val="16"/>
                <w:szCs w:val="16"/>
              </w:rPr>
              <w:t>0066</w:t>
            </w:r>
          </w:p>
        </w:tc>
        <w:tc>
          <w:tcPr>
            <w:tcW w:w="3809" w:type="dxa"/>
          </w:tcPr>
          <w:p w:rsidR="009A1ED6" w:rsidRPr="00566A8C" w:rsidRDefault="009A1ED6" w:rsidP="00872201">
            <w:pPr>
              <w:jc w:val="both"/>
            </w:pPr>
            <w:r w:rsidRPr="00566A8C">
              <w:rPr>
                <w:sz w:val="16"/>
                <w:szCs w:val="16"/>
              </w:rPr>
              <w:t>Pasta profilática com flúor.</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8,0000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36,01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288,08 </w:t>
            </w:r>
          </w:p>
        </w:tc>
      </w:tr>
      <w:tr w:rsidR="009A1ED6" w:rsidRPr="00566A8C" w:rsidTr="009A1ED6">
        <w:tc>
          <w:tcPr>
            <w:tcW w:w="676" w:type="dxa"/>
          </w:tcPr>
          <w:p w:rsidR="009A1ED6" w:rsidRPr="00566A8C" w:rsidRDefault="009A1ED6" w:rsidP="00872201">
            <w:pPr>
              <w:jc w:val="both"/>
            </w:pPr>
            <w:r w:rsidRPr="00566A8C">
              <w:rPr>
                <w:sz w:val="16"/>
                <w:szCs w:val="16"/>
              </w:rPr>
              <w:t>0067</w:t>
            </w:r>
          </w:p>
        </w:tc>
        <w:tc>
          <w:tcPr>
            <w:tcW w:w="3809" w:type="dxa"/>
          </w:tcPr>
          <w:p w:rsidR="009A1ED6" w:rsidRPr="00566A8C" w:rsidRDefault="009A1ED6" w:rsidP="00872201">
            <w:pPr>
              <w:jc w:val="both"/>
            </w:pPr>
            <w:r w:rsidRPr="00566A8C">
              <w:rPr>
                <w:sz w:val="16"/>
                <w:szCs w:val="16"/>
              </w:rPr>
              <w:t>PEDRA POMES PARA USO ODONTOLOGICO 100G</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31,29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312,93 </w:t>
            </w:r>
          </w:p>
        </w:tc>
      </w:tr>
      <w:tr w:rsidR="009A1ED6" w:rsidRPr="00566A8C" w:rsidTr="009A1ED6">
        <w:tc>
          <w:tcPr>
            <w:tcW w:w="676" w:type="dxa"/>
          </w:tcPr>
          <w:p w:rsidR="009A1ED6" w:rsidRPr="00566A8C" w:rsidRDefault="009A1ED6" w:rsidP="00872201">
            <w:pPr>
              <w:jc w:val="both"/>
            </w:pPr>
            <w:r w:rsidRPr="00566A8C">
              <w:rPr>
                <w:sz w:val="16"/>
                <w:szCs w:val="16"/>
              </w:rPr>
              <w:t>0068</w:t>
            </w:r>
          </w:p>
        </w:tc>
        <w:tc>
          <w:tcPr>
            <w:tcW w:w="3809" w:type="dxa"/>
          </w:tcPr>
          <w:p w:rsidR="009A1ED6" w:rsidRPr="00566A8C" w:rsidRDefault="009A1ED6" w:rsidP="00872201">
            <w:pPr>
              <w:jc w:val="both"/>
            </w:pPr>
            <w:r w:rsidRPr="00566A8C">
              <w:rPr>
                <w:sz w:val="16"/>
                <w:szCs w:val="16"/>
              </w:rPr>
              <w:t>Pinça clínica odontológica.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20,0000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42,19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843,80 </w:t>
            </w:r>
          </w:p>
        </w:tc>
      </w:tr>
      <w:tr w:rsidR="009A1ED6" w:rsidRPr="00566A8C" w:rsidTr="009A1ED6">
        <w:tc>
          <w:tcPr>
            <w:tcW w:w="676" w:type="dxa"/>
          </w:tcPr>
          <w:p w:rsidR="009A1ED6" w:rsidRPr="00566A8C" w:rsidRDefault="009A1ED6" w:rsidP="00872201">
            <w:pPr>
              <w:jc w:val="both"/>
            </w:pPr>
            <w:r w:rsidRPr="00566A8C">
              <w:rPr>
                <w:sz w:val="16"/>
                <w:szCs w:val="16"/>
              </w:rPr>
              <w:t>0069</w:t>
            </w:r>
          </w:p>
        </w:tc>
        <w:tc>
          <w:tcPr>
            <w:tcW w:w="3809" w:type="dxa"/>
          </w:tcPr>
          <w:p w:rsidR="009A1ED6" w:rsidRPr="00566A8C" w:rsidRDefault="009A1ED6" w:rsidP="00872201">
            <w:pPr>
              <w:jc w:val="both"/>
            </w:pPr>
            <w:r w:rsidRPr="00566A8C">
              <w:rPr>
                <w:sz w:val="16"/>
                <w:szCs w:val="16"/>
              </w:rPr>
              <w:t xml:space="preserve">Placa de vidro para manipulação de resina. Dimensões 10 mm: 150x70x10 mm. </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2,0000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60,32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120,63 </w:t>
            </w:r>
          </w:p>
        </w:tc>
      </w:tr>
      <w:tr w:rsidR="009A1ED6" w:rsidRPr="00566A8C" w:rsidTr="009A1ED6">
        <w:tc>
          <w:tcPr>
            <w:tcW w:w="676" w:type="dxa"/>
          </w:tcPr>
          <w:p w:rsidR="009A1ED6" w:rsidRPr="00566A8C" w:rsidRDefault="009A1ED6" w:rsidP="00872201">
            <w:pPr>
              <w:jc w:val="both"/>
            </w:pPr>
            <w:r w:rsidRPr="00566A8C">
              <w:rPr>
                <w:sz w:val="16"/>
                <w:szCs w:val="16"/>
              </w:rPr>
              <w:t>0070</w:t>
            </w:r>
          </w:p>
        </w:tc>
        <w:tc>
          <w:tcPr>
            <w:tcW w:w="3809" w:type="dxa"/>
          </w:tcPr>
          <w:p w:rsidR="009A1ED6" w:rsidRPr="00566A8C" w:rsidRDefault="009A1ED6" w:rsidP="00872201">
            <w:pPr>
              <w:jc w:val="both"/>
            </w:pPr>
            <w:r w:rsidRPr="00566A8C">
              <w:rPr>
                <w:sz w:val="16"/>
                <w:szCs w:val="16"/>
              </w:rPr>
              <w:t>Resina composta fluida A2</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64,41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644,10 </w:t>
            </w:r>
          </w:p>
        </w:tc>
      </w:tr>
      <w:tr w:rsidR="009A1ED6" w:rsidRPr="00566A8C" w:rsidTr="009A1ED6">
        <w:tc>
          <w:tcPr>
            <w:tcW w:w="676" w:type="dxa"/>
          </w:tcPr>
          <w:p w:rsidR="009A1ED6" w:rsidRPr="00566A8C" w:rsidRDefault="009A1ED6" w:rsidP="00872201">
            <w:pPr>
              <w:jc w:val="both"/>
            </w:pPr>
            <w:r w:rsidRPr="00566A8C">
              <w:rPr>
                <w:sz w:val="16"/>
                <w:szCs w:val="16"/>
              </w:rPr>
              <w:t>0071</w:t>
            </w:r>
          </w:p>
        </w:tc>
        <w:tc>
          <w:tcPr>
            <w:tcW w:w="3809" w:type="dxa"/>
          </w:tcPr>
          <w:p w:rsidR="009A1ED6" w:rsidRPr="00566A8C" w:rsidRDefault="009A1ED6" w:rsidP="00872201">
            <w:pPr>
              <w:jc w:val="both"/>
            </w:pPr>
            <w:r w:rsidRPr="00566A8C">
              <w:rPr>
                <w:sz w:val="16"/>
                <w:szCs w:val="16"/>
              </w:rPr>
              <w:t>Resina composta fluida A3</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64,41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644,10 </w:t>
            </w:r>
          </w:p>
        </w:tc>
      </w:tr>
      <w:tr w:rsidR="009A1ED6" w:rsidRPr="00566A8C" w:rsidTr="009A1ED6">
        <w:tc>
          <w:tcPr>
            <w:tcW w:w="676" w:type="dxa"/>
          </w:tcPr>
          <w:p w:rsidR="009A1ED6" w:rsidRPr="00566A8C" w:rsidRDefault="009A1ED6" w:rsidP="00872201">
            <w:pPr>
              <w:jc w:val="both"/>
            </w:pPr>
            <w:r w:rsidRPr="00566A8C">
              <w:rPr>
                <w:sz w:val="16"/>
                <w:szCs w:val="16"/>
              </w:rPr>
              <w:t>0072</w:t>
            </w:r>
          </w:p>
        </w:tc>
        <w:tc>
          <w:tcPr>
            <w:tcW w:w="3809" w:type="dxa"/>
          </w:tcPr>
          <w:p w:rsidR="009A1ED6" w:rsidRPr="00566A8C" w:rsidRDefault="009A1ED6" w:rsidP="00872201">
            <w:pPr>
              <w:jc w:val="both"/>
            </w:pPr>
            <w:r w:rsidRPr="00566A8C">
              <w:rPr>
                <w:sz w:val="16"/>
                <w:szCs w:val="16"/>
              </w:rPr>
              <w:t xml:space="preserve">Resina </w:t>
            </w:r>
            <w:proofErr w:type="spellStart"/>
            <w:r w:rsidRPr="00566A8C">
              <w:rPr>
                <w:sz w:val="16"/>
                <w:szCs w:val="16"/>
              </w:rPr>
              <w:t>flow</w:t>
            </w:r>
            <w:proofErr w:type="spellEnd"/>
            <w:r w:rsidRPr="00566A8C">
              <w:rPr>
                <w:sz w:val="16"/>
                <w:szCs w:val="16"/>
              </w:rPr>
              <w:t xml:space="preserve"> </w:t>
            </w:r>
            <w:proofErr w:type="spellStart"/>
            <w:r w:rsidRPr="00566A8C">
              <w:rPr>
                <w:sz w:val="16"/>
                <w:szCs w:val="16"/>
              </w:rPr>
              <w:t>opallis</w:t>
            </w:r>
            <w:proofErr w:type="spellEnd"/>
            <w:r w:rsidRPr="00566A8C">
              <w:rPr>
                <w:sz w:val="16"/>
                <w:szCs w:val="16"/>
              </w:rPr>
              <w:t xml:space="preserve"> A2 </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64,75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647,47 </w:t>
            </w:r>
          </w:p>
        </w:tc>
      </w:tr>
      <w:tr w:rsidR="009A1ED6" w:rsidRPr="00566A8C" w:rsidTr="009A1ED6">
        <w:tc>
          <w:tcPr>
            <w:tcW w:w="676" w:type="dxa"/>
          </w:tcPr>
          <w:p w:rsidR="009A1ED6" w:rsidRPr="00566A8C" w:rsidRDefault="009A1ED6" w:rsidP="00872201">
            <w:pPr>
              <w:jc w:val="both"/>
            </w:pPr>
            <w:r w:rsidRPr="00566A8C">
              <w:rPr>
                <w:sz w:val="16"/>
                <w:szCs w:val="16"/>
              </w:rPr>
              <w:t>0073</w:t>
            </w:r>
          </w:p>
        </w:tc>
        <w:tc>
          <w:tcPr>
            <w:tcW w:w="3809" w:type="dxa"/>
          </w:tcPr>
          <w:p w:rsidR="009A1ED6" w:rsidRPr="00566A8C" w:rsidRDefault="009A1ED6" w:rsidP="00872201">
            <w:pPr>
              <w:jc w:val="both"/>
            </w:pPr>
            <w:r w:rsidRPr="00566A8C">
              <w:rPr>
                <w:sz w:val="16"/>
                <w:szCs w:val="16"/>
              </w:rPr>
              <w:t xml:space="preserve">Resina </w:t>
            </w:r>
            <w:proofErr w:type="spellStart"/>
            <w:r w:rsidRPr="00566A8C">
              <w:rPr>
                <w:sz w:val="16"/>
                <w:szCs w:val="16"/>
              </w:rPr>
              <w:t>flow</w:t>
            </w:r>
            <w:proofErr w:type="spellEnd"/>
            <w:r w:rsidRPr="00566A8C">
              <w:rPr>
                <w:sz w:val="16"/>
                <w:szCs w:val="16"/>
              </w:rPr>
              <w:t xml:space="preserve"> </w:t>
            </w:r>
            <w:proofErr w:type="spellStart"/>
            <w:r w:rsidRPr="00566A8C">
              <w:rPr>
                <w:sz w:val="16"/>
                <w:szCs w:val="16"/>
              </w:rPr>
              <w:t>opallis</w:t>
            </w:r>
            <w:proofErr w:type="spellEnd"/>
            <w:r w:rsidRPr="00566A8C">
              <w:rPr>
                <w:sz w:val="16"/>
                <w:szCs w:val="16"/>
              </w:rPr>
              <w:t xml:space="preserve"> A3 </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64,75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647,47 </w:t>
            </w:r>
          </w:p>
        </w:tc>
      </w:tr>
      <w:tr w:rsidR="009A1ED6" w:rsidRPr="00566A8C" w:rsidTr="009A1ED6">
        <w:tc>
          <w:tcPr>
            <w:tcW w:w="676" w:type="dxa"/>
          </w:tcPr>
          <w:p w:rsidR="009A1ED6" w:rsidRPr="00566A8C" w:rsidRDefault="009A1ED6" w:rsidP="00872201">
            <w:pPr>
              <w:jc w:val="both"/>
            </w:pPr>
            <w:r w:rsidRPr="00566A8C">
              <w:rPr>
                <w:sz w:val="16"/>
                <w:szCs w:val="16"/>
              </w:rPr>
              <w:t>0074</w:t>
            </w:r>
          </w:p>
        </w:tc>
        <w:tc>
          <w:tcPr>
            <w:tcW w:w="3809" w:type="dxa"/>
          </w:tcPr>
          <w:p w:rsidR="009A1ED6" w:rsidRPr="00566A8C" w:rsidRDefault="009A1ED6" w:rsidP="00872201">
            <w:pPr>
              <w:jc w:val="both"/>
            </w:pPr>
            <w:r w:rsidRPr="00566A8C">
              <w:rPr>
                <w:sz w:val="16"/>
                <w:szCs w:val="16"/>
              </w:rPr>
              <w:t>ROLOS DENTAIS DE ALGODÃO - EMBALAGEM C/ 100 UNIDADES. 100% PURO ALGODÃO HIDRÓFILO.</w:t>
            </w:r>
          </w:p>
        </w:tc>
        <w:tc>
          <w:tcPr>
            <w:tcW w:w="949" w:type="dxa"/>
          </w:tcPr>
          <w:p w:rsidR="009A1ED6" w:rsidRPr="00566A8C" w:rsidRDefault="009A1ED6" w:rsidP="00872201">
            <w:pPr>
              <w:jc w:val="both"/>
            </w:pPr>
            <w:r w:rsidRPr="00566A8C">
              <w:rPr>
                <w:sz w:val="16"/>
                <w:szCs w:val="16"/>
              </w:rPr>
              <w:t>PCT</w:t>
            </w:r>
          </w:p>
        </w:tc>
        <w:tc>
          <w:tcPr>
            <w:tcW w:w="987" w:type="dxa"/>
          </w:tcPr>
          <w:p w:rsidR="009A1ED6" w:rsidRPr="00566A8C" w:rsidRDefault="009A1ED6" w:rsidP="00872201">
            <w:pPr>
              <w:jc w:val="both"/>
            </w:pPr>
            <w:r w:rsidRPr="00566A8C">
              <w:rPr>
                <w:sz w:val="16"/>
                <w:szCs w:val="16"/>
              </w:rPr>
              <w:t>150,0000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8,94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1.341,50 </w:t>
            </w:r>
          </w:p>
        </w:tc>
      </w:tr>
      <w:tr w:rsidR="009A1ED6" w:rsidRPr="00566A8C" w:rsidTr="009A1ED6">
        <w:tc>
          <w:tcPr>
            <w:tcW w:w="676" w:type="dxa"/>
          </w:tcPr>
          <w:p w:rsidR="009A1ED6" w:rsidRPr="00566A8C" w:rsidRDefault="009A1ED6" w:rsidP="00872201">
            <w:pPr>
              <w:jc w:val="both"/>
            </w:pPr>
            <w:r w:rsidRPr="00566A8C">
              <w:rPr>
                <w:sz w:val="16"/>
                <w:szCs w:val="16"/>
              </w:rPr>
              <w:t>0075</w:t>
            </w:r>
          </w:p>
        </w:tc>
        <w:tc>
          <w:tcPr>
            <w:tcW w:w="3809" w:type="dxa"/>
          </w:tcPr>
          <w:p w:rsidR="009A1ED6" w:rsidRPr="00566A8C" w:rsidRDefault="009A1ED6" w:rsidP="00872201">
            <w:pPr>
              <w:jc w:val="both"/>
            </w:pPr>
            <w:r w:rsidRPr="00566A8C">
              <w:rPr>
                <w:sz w:val="16"/>
                <w:szCs w:val="16"/>
              </w:rPr>
              <w:t>SERINGAS DE ÁCIDO FOSFÓRICO - CAIXA COM 1 UNIDADE CADA EM GEL 2,5ML</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60,0000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30,99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1.859,60 </w:t>
            </w:r>
          </w:p>
        </w:tc>
      </w:tr>
      <w:tr w:rsidR="009A1ED6" w:rsidRPr="00566A8C" w:rsidTr="009A1ED6">
        <w:tc>
          <w:tcPr>
            <w:tcW w:w="676" w:type="dxa"/>
          </w:tcPr>
          <w:p w:rsidR="009A1ED6" w:rsidRPr="00566A8C" w:rsidRDefault="009A1ED6" w:rsidP="00872201">
            <w:pPr>
              <w:jc w:val="both"/>
            </w:pPr>
            <w:r w:rsidRPr="00566A8C">
              <w:rPr>
                <w:sz w:val="16"/>
                <w:szCs w:val="16"/>
              </w:rPr>
              <w:t>0076</w:t>
            </w:r>
          </w:p>
        </w:tc>
        <w:tc>
          <w:tcPr>
            <w:tcW w:w="3809" w:type="dxa"/>
          </w:tcPr>
          <w:p w:rsidR="009A1ED6" w:rsidRPr="00566A8C" w:rsidRDefault="009A1ED6" w:rsidP="00872201">
            <w:pPr>
              <w:jc w:val="both"/>
            </w:pPr>
            <w:r w:rsidRPr="00566A8C">
              <w:rPr>
                <w:sz w:val="16"/>
                <w:szCs w:val="16"/>
              </w:rPr>
              <w:t>SUGADOR CIRURGICO DESCARTÁVEL ESTÉRIL: POSSUI TRÊS DIÂMETROS DE PONTAS, PERMITINDO SUGAR EM VÁRIAS SITUAÇÕES CIRÚRGICAS. EMBALADO INDIVIDUALMENTE, ESTÉRIL, DESCARTÁVEL E ATÓXICO. TUBO COM EXCLUSIVA CURVATURA CONFECCIONADO EM PVC OU MATERIAL RESISTENTE, RIGIDO. PONTEIRAS E PRTA FILTRO CONFECCIONADO EM POLIETILENO DE ALTA DENSIDADE, CAIXA COM 20 UNIDADES. DEVE POSSUIR REGISTRO ANVISA.</w:t>
            </w:r>
          </w:p>
        </w:tc>
        <w:tc>
          <w:tcPr>
            <w:tcW w:w="949" w:type="dxa"/>
          </w:tcPr>
          <w:p w:rsidR="009A1ED6" w:rsidRPr="00566A8C" w:rsidRDefault="009A1ED6" w:rsidP="00872201">
            <w:pPr>
              <w:jc w:val="both"/>
            </w:pPr>
            <w:r w:rsidRPr="00566A8C">
              <w:rPr>
                <w:sz w:val="16"/>
                <w:szCs w:val="16"/>
              </w:rPr>
              <w:t>CX</w:t>
            </w:r>
          </w:p>
        </w:tc>
        <w:tc>
          <w:tcPr>
            <w:tcW w:w="987" w:type="dxa"/>
          </w:tcPr>
          <w:p w:rsidR="009A1ED6" w:rsidRPr="00566A8C" w:rsidRDefault="009A1ED6" w:rsidP="00872201">
            <w:pPr>
              <w:jc w:val="both"/>
            </w:pPr>
            <w:r w:rsidRPr="00566A8C">
              <w:rPr>
                <w:sz w:val="16"/>
                <w:szCs w:val="16"/>
              </w:rPr>
              <w:t>60,0000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128,55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7.713,20 </w:t>
            </w:r>
          </w:p>
        </w:tc>
      </w:tr>
      <w:tr w:rsidR="009A1ED6" w:rsidRPr="00566A8C" w:rsidTr="009A1ED6">
        <w:tc>
          <w:tcPr>
            <w:tcW w:w="676" w:type="dxa"/>
          </w:tcPr>
          <w:p w:rsidR="009A1ED6" w:rsidRPr="00566A8C" w:rsidRDefault="009A1ED6" w:rsidP="00872201">
            <w:pPr>
              <w:jc w:val="both"/>
            </w:pPr>
            <w:r w:rsidRPr="00566A8C">
              <w:rPr>
                <w:sz w:val="16"/>
                <w:szCs w:val="16"/>
              </w:rPr>
              <w:t>0077</w:t>
            </w:r>
          </w:p>
        </w:tc>
        <w:tc>
          <w:tcPr>
            <w:tcW w:w="3809" w:type="dxa"/>
          </w:tcPr>
          <w:p w:rsidR="009A1ED6" w:rsidRPr="00566A8C" w:rsidRDefault="009A1ED6" w:rsidP="00872201">
            <w:pPr>
              <w:jc w:val="both"/>
            </w:pPr>
            <w:r w:rsidRPr="00566A8C">
              <w:rPr>
                <w:sz w:val="16"/>
                <w:szCs w:val="16"/>
              </w:rPr>
              <w:t>SUGADORES DESCARTAVÉIS - PACOTE COM 40 UNIDADES</w:t>
            </w:r>
          </w:p>
        </w:tc>
        <w:tc>
          <w:tcPr>
            <w:tcW w:w="949" w:type="dxa"/>
          </w:tcPr>
          <w:p w:rsidR="009A1ED6" w:rsidRPr="00566A8C" w:rsidRDefault="009A1ED6" w:rsidP="00872201">
            <w:pPr>
              <w:jc w:val="both"/>
            </w:pPr>
            <w:r w:rsidRPr="00566A8C">
              <w:rPr>
                <w:sz w:val="16"/>
                <w:szCs w:val="16"/>
              </w:rPr>
              <w:t>PCT</w:t>
            </w:r>
          </w:p>
        </w:tc>
        <w:tc>
          <w:tcPr>
            <w:tcW w:w="987" w:type="dxa"/>
          </w:tcPr>
          <w:p w:rsidR="009A1ED6" w:rsidRPr="00566A8C" w:rsidRDefault="009A1ED6" w:rsidP="00872201">
            <w:pPr>
              <w:jc w:val="both"/>
            </w:pPr>
            <w:r w:rsidRPr="00566A8C">
              <w:rPr>
                <w:sz w:val="16"/>
                <w:szCs w:val="16"/>
              </w:rPr>
              <w:t>100,0000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36,95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3.695,00 </w:t>
            </w:r>
          </w:p>
        </w:tc>
      </w:tr>
      <w:tr w:rsidR="009A1ED6" w:rsidRPr="00566A8C" w:rsidTr="009A1ED6">
        <w:tc>
          <w:tcPr>
            <w:tcW w:w="676" w:type="dxa"/>
          </w:tcPr>
          <w:p w:rsidR="009A1ED6" w:rsidRPr="00566A8C" w:rsidRDefault="009A1ED6" w:rsidP="00872201">
            <w:pPr>
              <w:jc w:val="both"/>
            </w:pPr>
            <w:r w:rsidRPr="00566A8C">
              <w:rPr>
                <w:sz w:val="16"/>
                <w:szCs w:val="16"/>
              </w:rPr>
              <w:t>0078</w:t>
            </w:r>
          </w:p>
        </w:tc>
        <w:tc>
          <w:tcPr>
            <w:tcW w:w="3809" w:type="dxa"/>
          </w:tcPr>
          <w:p w:rsidR="009A1ED6" w:rsidRPr="00566A8C" w:rsidRDefault="009A1ED6" w:rsidP="00872201">
            <w:pPr>
              <w:jc w:val="both"/>
            </w:pPr>
            <w:r w:rsidRPr="00566A8C">
              <w:rPr>
                <w:sz w:val="16"/>
                <w:szCs w:val="16"/>
              </w:rPr>
              <w:t xml:space="preserve">TESOURINHA PARA USO ODONTOLÓGICO - Embalado Individualmente, Embalagem com identificação em português: nº do lote, data de fabricação e validade, registro na ANVISA, descrição do </w:t>
            </w:r>
            <w:proofErr w:type="spellStart"/>
            <w:r w:rsidRPr="00566A8C">
              <w:rPr>
                <w:sz w:val="16"/>
                <w:szCs w:val="16"/>
              </w:rPr>
              <w:t>material.l</w:t>
            </w:r>
            <w:proofErr w:type="spellEnd"/>
            <w:r w:rsidRPr="00566A8C">
              <w:rPr>
                <w:sz w:val="16"/>
                <w:szCs w:val="16"/>
              </w:rPr>
              <w:t xml:space="preserve"> </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20,0000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92,41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1.848,13 </w:t>
            </w:r>
          </w:p>
        </w:tc>
      </w:tr>
      <w:tr w:rsidR="009A1ED6" w:rsidRPr="00566A8C" w:rsidTr="009A1ED6">
        <w:tc>
          <w:tcPr>
            <w:tcW w:w="676" w:type="dxa"/>
          </w:tcPr>
          <w:p w:rsidR="009A1ED6" w:rsidRPr="00566A8C" w:rsidRDefault="009A1ED6" w:rsidP="00872201">
            <w:pPr>
              <w:jc w:val="both"/>
            </w:pPr>
            <w:r w:rsidRPr="00566A8C">
              <w:rPr>
                <w:sz w:val="16"/>
                <w:szCs w:val="16"/>
              </w:rPr>
              <w:t>0079</w:t>
            </w:r>
          </w:p>
        </w:tc>
        <w:tc>
          <w:tcPr>
            <w:tcW w:w="3809" w:type="dxa"/>
          </w:tcPr>
          <w:p w:rsidR="009A1ED6" w:rsidRPr="00566A8C" w:rsidRDefault="009A1ED6" w:rsidP="00872201">
            <w:pPr>
              <w:jc w:val="both"/>
            </w:pPr>
            <w:r w:rsidRPr="00566A8C">
              <w:rPr>
                <w:sz w:val="16"/>
                <w:szCs w:val="16"/>
              </w:rPr>
              <w:t xml:space="preserve">Teste para canal: Teste de Vitalidade </w:t>
            </w:r>
            <w:proofErr w:type="spellStart"/>
            <w:r w:rsidRPr="00566A8C">
              <w:rPr>
                <w:sz w:val="16"/>
                <w:szCs w:val="16"/>
              </w:rPr>
              <w:t>IceTest</w:t>
            </w:r>
            <w:proofErr w:type="spellEnd"/>
            <w:r w:rsidRPr="00566A8C">
              <w:rPr>
                <w:sz w:val="16"/>
                <w:szCs w:val="16"/>
              </w:rPr>
              <w:t>: Embalagem em aerossol livre de CFC.</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6,0000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101,82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610,92 </w:t>
            </w:r>
          </w:p>
        </w:tc>
      </w:tr>
      <w:tr w:rsidR="009A1ED6" w:rsidRPr="00566A8C" w:rsidTr="009A1ED6">
        <w:tc>
          <w:tcPr>
            <w:tcW w:w="676" w:type="dxa"/>
          </w:tcPr>
          <w:p w:rsidR="009A1ED6" w:rsidRPr="00566A8C" w:rsidRDefault="009A1ED6" w:rsidP="00872201">
            <w:pPr>
              <w:jc w:val="both"/>
            </w:pPr>
            <w:r w:rsidRPr="00566A8C">
              <w:rPr>
                <w:sz w:val="16"/>
                <w:szCs w:val="16"/>
              </w:rPr>
              <w:t>0080</w:t>
            </w:r>
          </w:p>
        </w:tc>
        <w:tc>
          <w:tcPr>
            <w:tcW w:w="3809" w:type="dxa"/>
          </w:tcPr>
          <w:p w:rsidR="009A1ED6" w:rsidRPr="00566A8C" w:rsidRDefault="009A1ED6" w:rsidP="00872201">
            <w:pPr>
              <w:jc w:val="both"/>
            </w:pPr>
            <w:r w:rsidRPr="00566A8C">
              <w:rPr>
                <w:sz w:val="16"/>
                <w:szCs w:val="16"/>
              </w:rPr>
              <w:t>TIRA DE POLIÉSTER - ENVELOPES C/ 50 UNIDADES.</w:t>
            </w:r>
          </w:p>
        </w:tc>
        <w:tc>
          <w:tcPr>
            <w:tcW w:w="949" w:type="dxa"/>
          </w:tcPr>
          <w:p w:rsidR="009A1ED6" w:rsidRPr="00566A8C" w:rsidRDefault="009A1ED6" w:rsidP="00872201">
            <w:pPr>
              <w:jc w:val="both"/>
            </w:pPr>
            <w:r w:rsidRPr="00566A8C">
              <w:rPr>
                <w:sz w:val="16"/>
                <w:szCs w:val="16"/>
              </w:rPr>
              <w:t>ENV</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13,44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134,43 </w:t>
            </w:r>
          </w:p>
        </w:tc>
      </w:tr>
      <w:tr w:rsidR="009A1ED6" w:rsidRPr="00566A8C" w:rsidTr="009A1ED6">
        <w:tc>
          <w:tcPr>
            <w:tcW w:w="676" w:type="dxa"/>
          </w:tcPr>
          <w:p w:rsidR="009A1ED6" w:rsidRPr="00566A8C" w:rsidRDefault="009A1ED6" w:rsidP="00872201">
            <w:pPr>
              <w:jc w:val="both"/>
            </w:pPr>
            <w:r w:rsidRPr="00566A8C">
              <w:rPr>
                <w:sz w:val="16"/>
                <w:szCs w:val="16"/>
              </w:rPr>
              <w:t>0081</w:t>
            </w:r>
          </w:p>
        </w:tc>
        <w:tc>
          <w:tcPr>
            <w:tcW w:w="3809" w:type="dxa"/>
          </w:tcPr>
          <w:p w:rsidR="009A1ED6" w:rsidRPr="00566A8C" w:rsidRDefault="009A1ED6" w:rsidP="00872201">
            <w:pPr>
              <w:jc w:val="both"/>
            </w:pPr>
            <w:r w:rsidRPr="00566A8C">
              <w:rPr>
                <w:sz w:val="16"/>
                <w:szCs w:val="16"/>
              </w:rPr>
              <w:t>TIRAS DE LIXA DE PAPEL - PARA ACABAMENTO DE RESINA.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52,73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527,33 </w:t>
            </w:r>
          </w:p>
        </w:tc>
      </w:tr>
      <w:tr w:rsidR="009A1ED6" w:rsidRPr="00566A8C" w:rsidTr="009A1ED6">
        <w:tc>
          <w:tcPr>
            <w:tcW w:w="676" w:type="dxa"/>
          </w:tcPr>
          <w:p w:rsidR="009A1ED6" w:rsidRPr="00566A8C" w:rsidRDefault="009A1ED6" w:rsidP="00872201">
            <w:pPr>
              <w:jc w:val="both"/>
            </w:pPr>
            <w:r w:rsidRPr="00566A8C">
              <w:rPr>
                <w:sz w:val="16"/>
                <w:szCs w:val="16"/>
              </w:rPr>
              <w:t>0082</w:t>
            </w:r>
          </w:p>
        </w:tc>
        <w:tc>
          <w:tcPr>
            <w:tcW w:w="3809" w:type="dxa"/>
          </w:tcPr>
          <w:p w:rsidR="009A1ED6" w:rsidRPr="00566A8C" w:rsidRDefault="009A1ED6" w:rsidP="00872201">
            <w:pPr>
              <w:jc w:val="both"/>
            </w:pPr>
            <w:r w:rsidRPr="00566A8C">
              <w:rPr>
                <w:sz w:val="16"/>
                <w:szCs w:val="16"/>
              </w:rPr>
              <w:t>TUBO DE RESINA COMPOSTA FOTOPOLIMERIZÁVEL 20 SEGUNDOS COM AGRS COR A1. MARCA DE REFERENCIA -MASTER FILL.</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5,0000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53,33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266,63 </w:t>
            </w:r>
          </w:p>
        </w:tc>
      </w:tr>
      <w:tr w:rsidR="009A1ED6" w:rsidRPr="00566A8C" w:rsidTr="009A1ED6">
        <w:tc>
          <w:tcPr>
            <w:tcW w:w="676" w:type="dxa"/>
          </w:tcPr>
          <w:p w:rsidR="009A1ED6" w:rsidRPr="00566A8C" w:rsidRDefault="009A1ED6" w:rsidP="00872201">
            <w:pPr>
              <w:jc w:val="both"/>
            </w:pPr>
            <w:r w:rsidRPr="00566A8C">
              <w:rPr>
                <w:sz w:val="16"/>
                <w:szCs w:val="16"/>
              </w:rPr>
              <w:t>0083</w:t>
            </w:r>
          </w:p>
        </w:tc>
        <w:tc>
          <w:tcPr>
            <w:tcW w:w="3809" w:type="dxa"/>
          </w:tcPr>
          <w:p w:rsidR="009A1ED6" w:rsidRPr="00566A8C" w:rsidRDefault="009A1ED6" w:rsidP="00872201">
            <w:pPr>
              <w:jc w:val="both"/>
            </w:pPr>
            <w:r w:rsidRPr="00566A8C">
              <w:rPr>
                <w:sz w:val="16"/>
                <w:szCs w:val="16"/>
              </w:rPr>
              <w:t>TUBO DE RESINA COMPOSTA FOTOPOLIMERIZÁVEL 20 SEGUNDOS COM AGRS COR A2. MARCA DE REFERENCIA -MASTER FIL</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50,21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502,10 </w:t>
            </w:r>
          </w:p>
        </w:tc>
      </w:tr>
      <w:tr w:rsidR="009A1ED6" w:rsidRPr="00566A8C" w:rsidTr="009A1ED6">
        <w:tc>
          <w:tcPr>
            <w:tcW w:w="676" w:type="dxa"/>
          </w:tcPr>
          <w:p w:rsidR="009A1ED6" w:rsidRPr="00566A8C" w:rsidRDefault="009A1ED6" w:rsidP="00872201">
            <w:pPr>
              <w:jc w:val="both"/>
            </w:pPr>
            <w:r w:rsidRPr="00566A8C">
              <w:rPr>
                <w:sz w:val="16"/>
                <w:szCs w:val="16"/>
              </w:rPr>
              <w:t>0084</w:t>
            </w:r>
          </w:p>
        </w:tc>
        <w:tc>
          <w:tcPr>
            <w:tcW w:w="3809" w:type="dxa"/>
          </w:tcPr>
          <w:p w:rsidR="009A1ED6" w:rsidRPr="00566A8C" w:rsidRDefault="009A1ED6" w:rsidP="00872201">
            <w:pPr>
              <w:jc w:val="both"/>
            </w:pPr>
            <w:r w:rsidRPr="00566A8C">
              <w:rPr>
                <w:sz w:val="16"/>
                <w:szCs w:val="16"/>
              </w:rPr>
              <w:t>TUBO DE RESINA COMPOSTA FOTOPOLIMERIZÁVEL 20 SEGUNDOS COM AGRS COR A3,5. MARCA DE REFERENCIA -MASTER FILL.</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50,21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502,10 </w:t>
            </w:r>
          </w:p>
        </w:tc>
      </w:tr>
      <w:tr w:rsidR="009A1ED6" w:rsidRPr="00566A8C" w:rsidTr="009A1ED6">
        <w:tc>
          <w:tcPr>
            <w:tcW w:w="676" w:type="dxa"/>
          </w:tcPr>
          <w:p w:rsidR="009A1ED6" w:rsidRPr="00566A8C" w:rsidRDefault="009A1ED6" w:rsidP="00872201">
            <w:pPr>
              <w:jc w:val="both"/>
            </w:pPr>
            <w:r w:rsidRPr="00566A8C">
              <w:rPr>
                <w:sz w:val="16"/>
                <w:szCs w:val="16"/>
              </w:rPr>
              <w:t>0085</w:t>
            </w:r>
          </w:p>
        </w:tc>
        <w:tc>
          <w:tcPr>
            <w:tcW w:w="3809" w:type="dxa"/>
          </w:tcPr>
          <w:p w:rsidR="009A1ED6" w:rsidRPr="00566A8C" w:rsidRDefault="009A1ED6" w:rsidP="00872201">
            <w:pPr>
              <w:jc w:val="both"/>
            </w:pPr>
            <w:r w:rsidRPr="00566A8C">
              <w:rPr>
                <w:sz w:val="16"/>
                <w:szCs w:val="16"/>
              </w:rPr>
              <w:t>TUBO DE RESINA COMPOSTA FOTOPOLIMERIZÁVEL 20 SEGUNDOS COM AGRS COR A3. MARCA DE REFERENCIA -MASTER FILL.</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50,21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502,10 </w:t>
            </w:r>
          </w:p>
        </w:tc>
      </w:tr>
      <w:tr w:rsidR="009A1ED6" w:rsidRPr="00566A8C" w:rsidTr="009A1ED6">
        <w:tc>
          <w:tcPr>
            <w:tcW w:w="676" w:type="dxa"/>
          </w:tcPr>
          <w:p w:rsidR="009A1ED6" w:rsidRPr="00566A8C" w:rsidRDefault="009A1ED6" w:rsidP="00872201">
            <w:pPr>
              <w:jc w:val="both"/>
            </w:pPr>
            <w:r w:rsidRPr="00566A8C">
              <w:rPr>
                <w:sz w:val="16"/>
                <w:szCs w:val="16"/>
              </w:rPr>
              <w:t>0086</w:t>
            </w:r>
          </w:p>
        </w:tc>
        <w:tc>
          <w:tcPr>
            <w:tcW w:w="3809" w:type="dxa"/>
          </w:tcPr>
          <w:p w:rsidR="009A1ED6" w:rsidRPr="00566A8C" w:rsidRDefault="009A1ED6" w:rsidP="00872201">
            <w:pPr>
              <w:jc w:val="both"/>
            </w:pPr>
            <w:r w:rsidRPr="00566A8C">
              <w:rPr>
                <w:sz w:val="16"/>
                <w:szCs w:val="16"/>
              </w:rPr>
              <w:t>VASELINA SÓLIDA</w:t>
            </w:r>
          </w:p>
        </w:tc>
        <w:tc>
          <w:tcPr>
            <w:tcW w:w="949" w:type="dxa"/>
          </w:tcPr>
          <w:p w:rsidR="009A1ED6" w:rsidRPr="00566A8C" w:rsidRDefault="009A1ED6" w:rsidP="00872201">
            <w:pPr>
              <w:jc w:val="both"/>
            </w:pPr>
            <w:r w:rsidRPr="00566A8C">
              <w:rPr>
                <w:sz w:val="16"/>
                <w:szCs w:val="16"/>
              </w:rPr>
              <w:t>UN</w:t>
            </w:r>
          </w:p>
        </w:tc>
        <w:tc>
          <w:tcPr>
            <w:tcW w:w="987" w:type="dxa"/>
          </w:tcPr>
          <w:p w:rsidR="009A1ED6" w:rsidRPr="00566A8C" w:rsidRDefault="009A1ED6" w:rsidP="00872201">
            <w:pPr>
              <w:jc w:val="both"/>
            </w:pPr>
            <w:r w:rsidRPr="00566A8C">
              <w:rPr>
                <w:sz w:val="16"/>
                <w:szCs w:val="16"/>
              </w:rPr>
              <w:t>10,0000</w:t>
            </w:r>
          </w:p>
        </w:tc>
        <w:tc>
          <w:tcPr>
            <w:tcW w:w="1433"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52,32 </w:t>
            </w:r>
          </w:p>
        </w:tc>
        <w:tc>
          <w:tcPr>
            <w:tcW w:w="1437" w:type="dxa"/>
            <w:vAlign w:val="center"/>
          </w:tcPr>
          <w:p w:rsidR="009A1ED6" w:rsidRPr="00566A8C" w:rsidRDefault="009A1ED6" w:rsidP="00872201">
            <w:pPr>
              <w:jc w:val="both"/>
              <w:rPr>
                <w:rFonts w:cs="Calibri"/>
                <w:color w:val="000000"/>
                <w:sz w:val="16"/>
                <w:szCs w:val="16"/>
              </w:rPr>
            </w:pPr>
            <w:r w:rsidRPr="00566A8C">
              <w:rPr>
                <w:rFonts w:cs="Calibri"/>
                <w:color w:val="000000"/>
                <w:sz w:val="16"/>
                <w:szCs w:val="16"/>
              </w:rPr>
              <w:t xml:space="preserve"> R$      523,17 </w:t>
            </w:r>
          </w:p>
        </w:tc>
      </w:tr>
    </w:tbl>
    <w:p w:rsidR="003B5C35" w:rsidRPr="00566A8C" w:rsidRDefault="003B5C35" w:rsidP="00872201">
      <w:pPr>
        <w:jc w:val="both"/>
        <w:rPr>
          <w:sz w:val="20"/>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sz w:val="20"/>
        </w:rPr>
      </w:pPr>
    </w:p>
    <w:p w:rsidR="003B5C35" w:rsidRPr="00566A8C" w:rsidRDefault="003B5C35" w:rsidP="00872201">
      <w:pPr>
        <w:pStyle w:val="Corpodetexto"/>
        <w:spacing w:before="10" w:after="1"/>
        <w:jc w:val="both"/>
        <w:rPr>
          <w:sz w:val="10"/>
        </w:rPr>
      </w:pPr>
    </w:p>
    <w:p w:rsidR="003B5C35" w:rsidRPr="00566A8C" w:rsidRDefault="003B5C35" w:rsidP="00872201">
      <w:pPr>
        <w:pStyle w:val="Corpodetexto"/>
        <w:spacing w:before="9"/>
        <w:jc w:val="both"/>
        <w:rPr>
          <w:sz w:val="14"/>
        </w:rPr>
      </w:pPr>
    </w:p>
    <w:p w:rsidR="003B5C35" w:rsidRPr="00566A8C" w:rsidRDefault="002B6A01" w:rsidP="00872201">
      <w:pPr>
        <w:pStyle w:val="PargrafodaLista"/>
        <w:numPr>
          <w:ilvl w:val="1"/>
          <w:numId w:val="17"/>
        </w:numPr>
        <w:tabs>
          <w:tab w:val="left" w:pos="1426"/>
        </w:tabs>
        <w:spacing w:before="100"/>
        <w:ind w:right="226" w:firstLine="852"/>
        <w:jc w:val="both"/>
        <w:rPr>
          <w:sz w:val="24"/>
        </w:rPr>
      </w:pPr>
      <w:r w:rsidRPr="00566A8C">
        <w:rPr>
          <w:sz w:val="24"/>
        </w:rPr>
        <w:t>O objeto do presente contrato se estiver de acordo com as especificações do edital, da proposta e deste instrumento, será</w:t>
      </w:r>
      <w:r w:rsidRPr="00566A8C">
        <w:rPr>
          <w:spacing w:val="-1"/>
          <w:sz w:val="24"/>
        </w:rPr>
        <w:t xml:space="preserve"> </w:t>
      </w:r>
      <w:r w:rsidRPr="00566A8C">
        <w:rPr>
          <w:sz w:val="24"/>
        </w:rPr>
        <w:t>recebido: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17"/>
        </w:numPr>
        <w:tabs>
          <w:tab w:val="left" w:pos="1692"/>
        </w:tabs>
        <w:ind w:right="225" w:firstLine="852"/>
        <w:jc w:val="both"/>
        <w:rPr>
          <w:sz w:val="24"/>
        </w:rPr>
      </w:pPr>
      <w:r w:rsidRPr="00566A8C">
        <w:rPr>
          <w:sz w:val="24"/>
        </w:rPr>
        <w:t>Provisoriamente, através do atestado de recebimento pelo órgão requisitante onde deverá constar assinatura e o nome em forma legível, n° de matrícula, cargo/função do servidor responsável pelo recebimento do material, bem ou serviço constante na nota fiscal ou na autorização de empenho para efeito de posterior verificação da conformidade do bem com a</w:t>
      </w:r>
      <w:r w:rsidRPr="00566A8C">
        <w:rPr>
          <w:spacing w:val="-8"/>
          <w:sz w:val="24"/>
        </w:rPr>
        <w:t xml:space="preserve"> </w:t>
      </w:r>
      <w:r w:rsidRPr="00566A8C">
        <w:rPr>
          <w:sz w:val="24"/>
        </w:rPr>
        <w:t>especificação.</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17"/>
        </w:numPr>
        <w:tabs>
          <w:tab w:val="left" w:pos="1654"/>
        </w:tabs>
        <w:ind w:right="226" w:firstLine="852"/>
        <w:jc w:val="both"/>
        <w:rPr>
          <w:sz w:val="24"/>
        </w:rPr>
      </w:pPr>
      <w:r w:rsidRPr="00566A8C">
        <w:rPr>
          <w:sz w:val="24"/>
        </w:rPr>
        <w:t xml:space="preserve">Definitivamente, após verificação da qualidade e quantidade do bem ou serviço e </w:t>
      </w:r>
      <w:r w:rsidR="009A1ED6" w:rsidRPr="00566A8C">
        <w:rPr>
          <w:sz w:val="24"/>
        </w:rPr>
        <w:t>consequente</w:t>
      </w:r>
      <w:r w:rsidRPr="00566A8C">
        <w:rPr>
          <w:sz w:val="24"/>
        </w:rPr>
        <w:t xml:space="preserve"> aceitação;</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1"/>
          <w:numId w:val="16"/>
        </w:numPr>
        <w:tabs>
          <w:tab w:val="left" w:pos="1527"/>
        </w:tabs>
        <w:ind w:right="225" w:firstLine="852"/>
        <w:jc w:val="both"/>
        <w:rPr>
          <w:sz w:val="24"/>
        </w:rPr>
      </w:pPr>
      <w:r w:rsidRPr="00566A8C">
        <w:rPr>
          <w:sz w:val="24"/>
        </w:rPr>
        <w:t>A aceitação do objeto, não exclui a responsabilidade civil, por vícios de forma, quantidade, qualidade ou técnicos ou por desacordo com as correspondentes especificações, verificadas</w:t>
      </w:r>
      <w:r w:rsidRPr="00566A8C">
        <w:rPr>
          <w:spacing w:val="-38"/>
          <w:sz w:val="24"/>
        </w:rPr>
        <w:t xml:space="preserve"> </w:t>
      </w:r>
      <w:r w:rsidRPr="00566A8C">
        <w:rPr>
          <w:sz w:val="24"/>
        </w:rPr>
        <w:t>posteriormente;</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1"/>
          <w:numId w:val="16"/>
        </w:numPr>
        <w:tabs>
          <w:tab w:val="left" w:pos="1469"/>
        </w:tabs>
        <w:ind w:left="1468" w:hanging="385"/>
        <w:jc w:val="both"/>
        <w:rPr>
          <w:sz w:val="24"/>
        </w:rPr>
      </w:pPr>
      <w:r w:rsidRPr="00566A8C">
        <w:rPr>
          <w:sz w:val="24"/>
        </w:rPr>
        <w:t>O material recusado será considerado como não</w:t>
      </w:r>
      <w:r w:rsidRPr="00566A8C">
        <w:rPr>
          <w:spacing w:val="-5"/>
          <w:sz w:val="24"/>
        </w:rPr>
        <w:t xml:space="preserve"> </w:t>
      </w:r>
      <w:r w:rsidRPr="00566A8C">
        <w:rPr>
          <w:sz w:val="24"/>
        </w:rPr>
        <w:t>entregue;</w:t>
      </w:r>
    </w:p>
    <w:p w:rsidR="003B5C35" w:rsidRPr="00566A8C" w:rsidRDefault="003B5C35" w:rsidP="00872201">
      <w:pPr>
        <w:pStyle w:val="Corpodetexto"/>
        <w:spacing w:before="1"/>
        <w:jc w:val="both"/>
      </w:pPr>
    </w:p>
    <w:p w:rsidR="003B5C35" w:rsidRPr="00566A8C" w:rsidRDefault="002B6A01" w:rsidP="00872201">
      <w:pPr>
        <w:pStyle w:val="PargrafodaLista"/>
        <w:numPr>
          <w:ilvl w:val="1"/>
          <w:numId w:val="16"/>
        </w:numPr>
        <w:tabs>
          <w:tab w:val="left" w:pos="1474"/>
        </w:tabs>
        <w:ind w:right="225" w:firstLine="852"/>
        <w:jc w:val="both"/>
        <w:rPr>
          <w:sz w:val="24"/>
        </w:rPr>
      </w:pPr>
      <w:r w:rsidRPr="00566A8C">
        <w:rPr>
          <w:sz w:val="24"/>
        </w:rPr>
        <w:t>Os custos de retirada e devolução dos materiais recusados, bem como quaisquer outras despesas decorrentes, correrão por conta do licitante</w:t>
      </w:r>
      <w:r w:rsidRPr="00566A8C">
        <w:rPr>
          <w:spacing w:val="-7"/>
          <w:sz w:val="24"/>
        </w:rPr>
        <w:t xml:space="preserve"> </w:t>
      </w:r>
      <w:r w:rsidRPr="00566A8C">
        <w:rPr>
          <w:sz w:val="24"/>
        </w:rPr>
        <w:t>vencedor;</w:t>
      </w:r>
    </w:p>
    <w:p w:rsidR="003B5C35" w:rsidRPr="00566A8C" w:rsidRDefault="003B5C35" w:rsidP="00872201">
      <w:pPr>
        <w:pStyle w:val="Corpodetexto"/>
        <w:spacing w:before="11"/>
        <w:jc w:val="both"/>
        <w:rPr>
          <w:sz w:val="23"/>
        </w:rPr>
      </w:pPr>
    </w:p>
    <w:p w:rsidR="003B5C35" w:rsidRPr="00566A8C" w:rsidRDefault="002B6A01" w:rsidP="00872201">
      <w:pPr>
        <w:pStyle w:val="Ttulo1"/>
        <w:numPr>
          <w:ilvl w:val="0"/>
          <w:numId w:val="15"/>
        </w:numPr>
        <w:tabs>
          <w:tab w:val="left" w:pos="509"/>
        </w:tabs>
        <w:spacing w:before="0"/>
        <w:ind w:hanging="277"/>
        <w:jc w:val="both"/>
      </w:pPr>
      <w:r w:rsidRPr="00566A8C">
        <w:t>- DA ENTREGA (local e</w:t>
      </w:r>
      <w:r w:rsidRPr="00566A8C">
        <w:rPr>
          <w:spacing w:val="-4"/>
        </w:rPr>
        <w:t xml:space="preserve"> </w:t>
      </w:r>
      <w:r w:rsidRPr="00566A8C">
        <w:t>prazo):</w:t>
      </w:r>
    </w:p>
    <w:p w:rsidR="003B5C35" w:rsidRPr="00566A8C" w:rsidRDefault="003B5C35" w:rsidP="00872201">
      <w:pPr>
        <w:pStyle w:val="Corpodetexto"/>
        <w:spacing w:before="1"/>
        <w:jc w:val="both"/>
        <w:rPr>
          <w:b/>
        </w:rPr>
      </w:pPr>
    </w:p>
    <w:p w:rsidR="003B5C35" w:rsidRPr="00566A8C" w:rsidRDefault="002B6A01" w:rsidP="00872201">
      <w:pPr>
        <w:pStyle w:val="Corpodetexto"/>
        <w:ind w:left="232" w:right="225" w:firstLine="852"/>
        <w:jc w:val="both"/>
      </w:pPr>
      <w:r w:rsidRPr="00566A8C">
        <w:t>O material licitado deverá ser entregue em até 05 dias úteis, não sendo possível a sua extensão, no município de Divinésia, na secretaria de saúde ou em local predeterminado pela Secretaria M</w:t>
      </w:r>
      <w:r w:rsidR="00186C48" w:rsidRPr="00566A8C">
        <w:t>unicipal</w:t>
      </w:r>
      <w:r w:rsidRPr="00566A8C">
        <w:t xml:space="preserve"> de Saúde e PSF para verificação dos mesmos, nos dias e horários previamente determinados, após solicitação por escrito do responsável do setor, ressaltando que a entrega e frete de todos os itens são de responsabilidade da licitante.</w:t>
      </w:r>
    </w:p>
    <w:p w:rsidR="003B5C35" w:rsidRPr="00566A8C" w:rsidRDefault="003B5C35" w:rsidP="00872201">
      <w:pPr>
        <w:pStyle w:val="Corpodetexto"/>
        <w:jc w:val="both"/>
        <w:rPr>
          <w:sz w:val="28"/>
        </w:rPr>
      </w:pPr>
    </w:p>
    <w:p w:rsidR="003B5C35" w:rsidRPr="00566A8C" w:rsidRDefault="002B6A01" w:rsidP="00872201">
      <w:pPr>
        <w:pStyle w:val="Ttulo1"/>
        <w:numPr>
          <w:ilvl w:val="0"/>
          <w:numId w:val="15"/>
        </w:numPr>
        <w:tabs>
          <w:tab w:val="left" w:pos="509"/>
        </w:tabs>
        <w:spacing w:before="221"/>
        <w:ind w:hanging="277"/>
        <w:jc w:val="both"/>
      </w:pPr>
      <w:r w:rsidRPr="00566A8C">
        <w:rPr>
          <w:b w:val="0"/>
        </w:rPr>
        <w:t xml:space="preserve">– </w:t>
      </w:r>
      <w:r w:rsidRPr="00566A8C">
        <w:t>ESPECIFICAÇÕES</w:t>
      </w:r>
      <w:r w:rsidRPr="00566A8C">
        <w:rPr>
          <w:spacing w:val="-1"/>
        </w:rPr>
        <w:t xml:space="preserve"> </w:t>
      </w:r>
      <w:r w:rsidRPr="00566A8C">
        <w:t>TÉCNICAS:</w:t>
      </w:r>
    </w:p>
    <w:p w:rsidR="003B5C35" w:rsidRPr="00566A8C" w:rsidRDefault="003B5C35" w:rsidP="00872201">
      <w:pPr>
        <w:pStyle w:val="Corpodetexto"/>
        <w:spacing w:before="3"/>
        <w:jc w:val="both"/>
        <w:rPr>
          <w:b/>
          <w:sz w:val="22"/>
        </w:rPr>
      </w:pPr>
    </w:p>
    <w:p w:rsidR="003B5C35" w:rsidRPr="00566A8C" w:rsidRDefault="002B6A01" w:rsidP="00872201">
      <w:pPr>
        <w:pStyle w:val="Corpodetexto"/>
        <w:ind w:left="1084"/>
        <w:jc w:val="both"/>
      </w:pPr>
      <w:r w:rsidRPr="00566A8C">
        <w:t>Todas as especificações técnicas a seguir devem estar plenamente disponíveis nos materiais.</w:t>
      </w:r>
    </w:p>
    <w:p w:rsidR="003B5C35" w:rsidRPr="00566A8C" w:rsidRDefault="003B5C35" w:rsidP="00872201">
      <w:pPr>
        <w:pStyle w:val="Corpodetexto"/>
        <w:jc w:val="both"/>
        <w:rPr>
          <w:sz w:val="28"/>
        </w:rPr>
      </w:pPr>
    </w:p>
    <w:p w:rsidR="003B5C35" w:rsidRPr="00566A8C" w:rsidRDefault="002B6A01" w:rsidP="00872201">
      <w:pPr>
        <w:pStyle w:val="Ttulo1"/>
        <w:spacing w:before="205"/>
        <w:ind w:left="232"/>
        <w:jc w:val="both"/>
      </w:pPr>
      <w:bookmarkStart w:id="0" w:name="05-__DA_QUALIDADE_DO_PRODUTO"/>
      <w:bookmarkEnd w:id="0"/>
      <w:r w:rsidRPr="00566A8C">
        <w:t>05- DA QUALIDADE DO PRODUTO</w:t>
      </w:r>
    </w:p>
    <w:p w:rsidR="003B5C35" w:rsidRPr="00566A8C" w:rsidRDefault="003B5C35" w:rsidP="00872201">
      <w:pPr>
        <w:pStyle w:val="Corpodetexto"/>
        <w:spacing w:before="1"/>
        <w:jc w:val="both"/>
        <w:rPr>
          <w:b/>
        </w:rPr>
      </w:pPr>
    </w:p>
    <w:p w:rsidR="003B5C35" w:rsidRPr="00566A8C" w:rsidRDefault="002B6A01" w:rsidP="00872201">
      <w:pPr>
        <w:pStyle w:val="PargrafodaLista"/>
        <w:numPr>
          <w:ilvl w:val="1"/>
          <w:numId w:val="14"/>
        </w:numPr>
        <w:tabs>
          <w:tab w:val="left" w:pos="1512"/>
        </w:tabs>
        <w:ind w:right="225" w:firstLine="852"/>
        <w:jc w:val="both"/>
        <w:rPr>
          <w:sz w:val="24"/>
        </w:rPr>
      </w:pPr>
      <w:r w:rsidRPr="00566A8C">
        <w:rPr>
          <w:sz w:val="24"/>
        </w:rPr>
        <w:t>Poderá ser solicitada a apresentação de amostra do produto, caso seja cabível, se houver a hipótese ou suspeita da qualidade, para análise do setor competente. A solicitação será feita por documento oficial da S</w:t>
      </w:r>
      <w:r w:rsidR="00186C48" w:rsidRPr="00566A8C">
        <w:rPr>
          <w:sz w:val="24"/>
        </w:rPr>
        <w:t>ecretaria Municipal</w:t>
      </w:r>
      <w:r w:rsidRPr="00566A8C">
        <w:rPr>
          <w:sz w:val="24"/>
        </w:rPr>
        <w:t xml:space="preserve"> de Saúde e PSF permitida a comunicação por fac-símile, do qual constará, obrigatoriamente, o prazo final para entrega da amostra, que deverá ser o mesmo para todos os licitantes, vedada a solicitação por telefone.</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872201">
      <w:pPr>
        <w:pStyle w:val="Corpodetexto"/>
        <w:spacing w:before="99"/>
        <w:ind w:left="232" w:right="411" w:firstLine="852"/>
        <w:jc w:val="both"/>
      </w:pPr>
      <w:r w:rsidRPr="00566A8C">
        <w:t>Durante o período de garantia a contratada obrigar-se-á a substituir ou reparar, sem ônus para a Prefeitura Municipal de Divinésia, o objeto que apresentar defeitos ou incorreções resultantes da fabricação ou de sua correta utilização, no prazo máximo de 10 (dez) dias corridos, a contar do dia seguinte ao da notificação de inconformidade.</w:t>
      </w:r>
    </w:p>
    <w:p w:rsidR="003B5C35" w:rsidRPr="00566A8C" w:rsidRDefault="003B5C35" w:rsidP="00872201">
      <w:pPr>
        <w:pStyle w:val="Corpodetexto"/>
        <w:spacing w:before="1"/>
        <w:jc w:val="both"/>
      </w:pPr>
    </w:p>
    <w:p w:rsidR="003B5C35" w:rsidRPr="00566A8C" w:rsidRDefault="002B6A01" w:rsidP="00872201">
      <w:pPr>
        <w:pStyle w:val="PargrafodaLista"/>
        <w:numPr>
          <w:ilvl w:val="1"/>
          <w:numId w:val="14"/>
        </w:numPr>
        <w:tabs>
          <w:tab w:val="left" w:pos="1469"/>
        </w:tabs>
        <w:ind w:right="487" w:firstLine="852"/>
        <w:jc w:val="both"/>
        <w:rPr>
          <w:sz w:val="24"/>
        </w:rPr>
      </w:pPr>
      <w:r w:rsidRPr="00566A8C">
        <w:rPr>
          <w:sz w:val="24"/>
        </w:rPr>
        <w:t>O término do atendimento ocorrerá no dia de conclusão do reparo e da disponibilidade do objeto em perfeito estado de uso nas instalações da Prefeitura</w:t>
      </w:r>
      <w:r w:rsidRPr="00566A8C">
        <w:rPr>
          <w:spacing w:val="-5"/>
          <w:sz w:val="24"/>
        </w:rPr>
        <w:t xml:space="preserve"> </w:t>
      </w:r>
      <w:r w:rsidRPr="00566A8C">
        <w:rPr>
          <w:sz w:val="24"/>
        </w:rPr>
        <w:t>Municipal.</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1"/>
          <w:numId w:val="14"/>
        </w:numPr>
        <w:tabs>
          <w:tab w:val="left" w:pos="1469"/>
        </w:tabs>
        <w:ind w:right="1231" w:firstLine="852"/>
        <w:jc w:val="both"/>
        <w:rPr>
          <w:sz w:val="24"/>
        </w:rPr>
      </w:pPr>
      <w:r w:rsidRPr="00566A8C">
        <w:rPr>
          <w:sz w:val="24"/>
        </w:rPr>
        <w:t>O pedido de substituição ou reparo do objeto, durante o período de garantia, poderá ser formalizado por tel</w:t>
      </w:r>
      <w:r w:rsidR="00186C48" w:rsidRPr="00566A8C">
        <w:rPr>
          <w:sz w:val="24"/>
        </w:rPr>
        <w:t>efone, e-mail</w:t>
      </w:r>
      <w:r w:rsidRPr="00566A8C">
        <w:rPr>
          <w:sz w:val="24"/>
        </w:rPr>
        <w:t xml:space="preserve"> ou outro meio hábil de</w:t>
      </w:r>
      <w:r w:rsidRPr="00566A8C">
        <w:rPr>
          <w:spacing w:val="-10"/>
          <w:sz w:val="24"/>
        </w:rPr>
        <w:t xml:space="preserve"> </w:t>
      </w:r>
      <w:r w:rsidRPr="00566A8C">
        <w:rPr>
          <w:sz w:val="24"/>
        </w:rPr>
        <w:t>comunicação.</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1"/>
          <w:numId w:val="14"/>
        </w:numPr>
        <w:tabs>
          <w:tab w:val="left" w:pos="1469"/>
        </w:tabs>
        <w:ind w:right="992" w:firstLine="852"/>
        <w:jc w:val="both"/>
        <w:rPr>
          <w:sz w:val="24"/>
        </w:rPr>
      </w:pPr>
      <w:r w:rsidRPr="00566A8C">
        <w:rPr>
          <w:sz w:val="24"/>
        </w:rPr>
        <w:t>A garantia, em todos os casos, engloba a proteção contra defeitos advindos da fabricação, montagem e desgaste</w:t>
      </w:r>
      <w:r w:rsidRPr="00566A8C">
        <w:rPr>
          <w:spacing w:val="-4"/>
          <w:sz w:val="24"/>
        </w:rPr>
        <w:t xml:space="preserve"> </w:t>
      </w:r>
      <w:r w:rsidRPr="00566A8C">
        <w:rPr>
          <w:sz w:val="24"/>
        </w:rPr>
        <w:t>excessivo.</w:t>
      </w:r>
    </w:p>
    <w:p w:rsidR="003B5C35" w:rsidRPr="00566A8C" w:rsidRDefault="003B5C35" w:rsidP="00872201">
      <w:pPr>
        <w:pStyle w:val="Corpodetexto"/>
        <w:spacing w:before="2"/>
        <w:jc w:val="both"/>
      </w:pPr>
    </w:p>
    <w:p w:rsidR="003B5C35" w:rsidRPr="00566A8C" w:rsidRDefault="002B6A01" w:rsidP="00872201">
      <w:pPr>
        <w:pStyle w:val="PargrafodaLista"/>
        <w:numPr>
          <w:ilvl w:val="1"/>
          <w:numId w:val="14"/>
        </w:numPr>
        <w:tabs>
          <w:tab w:val="left" w:pos="1469"/>
        </w:tabs>
        <w:ind w:right="358" w:firstLine="852"/>
        <w:jc w:val="both"/>
        <w:rPr>
          <w:sz w:val="24"/>
        </w:rPr>
      </w:pPr>
      <w:r w:rsidRPr="00566A8C">
        <w:rPr>
          <w:sz w:val="24"/>
        </w:rPr>
        <w:t>Se a amostra sofrer algum dano, por consequência da aplicação dos procedimentos atinentes ao processo técnico de análise, não será computada como unidade entregue e será liberada para retirada somente após o primeiro recebimento do respectivo</w:t>
      </w:r>
      <w:r w:rsidRPr="00566A8C">
        <w:rPr>
          <w:spacing w:val="-1"/>
          <w:sz w:val="24"/>
        </w:rPr>
        <w:t xml:space="preserve"> </w:t>
      </w:r>
      <w:r w:rsidRPr="00566A8C">
        <w:rPr>
          <w:sz w:val="24"/>
        </w:rPr>
        <w:t>material.</w:t>
      </w:r>
    </w:p>
    <w:p w:rsidR="003B5C35" w:rsidRPr="00566A8C" w:rsidRDefault="003B5C35" w:rsidP="00872201">
      <w:pPr>
        <w:pStyle w:val="Corpodetexto"/>
        <w:jc w:val="both"/>
      </w:pPr>
    </w:p>
    <w:p w:rsidR="003B5C35" w:rsidRPr="00566A8C" w:rsidRDefault="002B6A01" w:rsidP="00872201">
      <w:pPr>
        <w:pStyle w:val="PargrafodaLista"/>
        <w:numPr>
          <w:ilvl w:val="1"/>
          <w:numId w:val="14"/>
        </w:numPr>
        <w:tabs>
          <w:tab w:val="left" w:pos="1496"/>
        </w:tabs>
        <w:ind w:right="224" w:firstLine="852"/>
        <w:jc w:val="both"/>
        <w:rPr>
          <w:sz w:val="24"/>
        </w:rPr>
      </w:pPr>
      <w:r w:rsidRPr="00566A8C">
        <w:rPr>
          <w:sz w:val="24"/>
        </w:rPr>
        <w:t>O material licitado deverá ser entregue no município de Divinésia, n</w:t>
      </w:r>
      <w:r w:rsidR="00186C48" w:rsidRPr="00566A8C">
        <w:rPr>
          <w:sz w:val="24"/>
        </w:rPr>
        <w:t>a Secretaria Municipal de Saúde</w:t>
      </w:r>
      <w:r w:rsidRPr="00566A8C">
        <w:rPr>
          <w:sz w:val="24"/>
        </w:rPr>
        <w:t xml:space="preserve"> ou locais diversos, nos dias e horários previamente determinados, após solicitação por escrito do responsável</w:t>
      </w:r>
      <w:r w:rsidRPr="00566A8C">
        <w:rPr>
          <w:spacing w:val="52"/>
          <w:sz w:val="24"/>
        </w:rPr>
        <w:t xml:space="preserve"> </w:t>
      </w:r>
      <w:r w:rsidRPr="00566A8C">
        <w:t>ou por servidor devidamente credenciado, com segurança e devidamente de acordo com Legislação pertinente ao ramo de atividade.</w:t>
      </w:r>
    </w:p>
    <w:p w:rsidR="003B5C35" w:rsidRPr="00566A8C" w:rsidRDefault="003B5C35" w:rsidP="00872201">
      <w:pPr>
        <w:pStyle w:val="Corpodetexto"/>
        <w:spacing w:before="9"/>
        <w:jc w:val="both"/>
        <w:rPr>
          <w:sz w:val="23"/>
        </w:rPr>
      </w:pPr>
    </w:p>
    <w:p w:rsidR="003B5C35" w:rsidRPr="00566A8C" w:rsidRDefault="002B6A01" w:rsidP="00872201">
      <w:pPr>
        <w:pStyle w:val="PargrafodaLista"/>
        <w:numPr>
          <w:ilvl w:val="0"/>
          <w:numId w:val="13"/>
        </w:numPr>
        <w:tabs>
          <w:tab w:val="left" w:pos="567"/>
        </w:tabs>
        <w:ind w:right="225" w:firstLine="0"/>
        <w:jc w:val="both"/>
        <w:rPr>
          <w:b/>
          <w:sz w:val="24"/>
        </w:rPr>
      </w:pPr>
      <w:r w:rsidRPr="00566A8C">
        <w:rPr>
          <w:b/>
          <w:sz w:val="24"/>
        </w:rPr>
        <w:t xml:space="preserve">– DO VALOR ESTIMADO: </w:t>
      </w:r>
      <w:r w:rsidRPr="00566A8C">
        <w:rPr>
          <w:sz w:val="24"/>
        </w:rPr>
        <w:t xml:space="preserve">O valor da contratação está estimado </w:t>
      </w:r>
      <w:r w:rsidR="00186C48" w:rsidRPr="00566A8C">
        <w:rPr>
          <w:b/>
          <w:sz w:val="24"/>
        </w:rPr>
        <w:t>R$ 250</w:t>
      </w:r>
      <w:r w:rsidRPr="00566A8C">
        <w:rPr>
          <w:b/>
          <w:sz w:val="24"/>
        </w:rPr>
        <w:t>.</w:t>
      </w:r>
      <w:r w:rsidR="00186C48" w:rsidRPr="00566A8C">
        <w:rPr>
          <w:b/>
          <w:sz w:val="24"/>
        </w:rPr>
        <w:t>255</w:t>
      </w:r>
      <w:r w:rsidRPr="00566A8C">
        <w:rPr>
          <w:b/>
          <w:sz w:val="24"/>
        </w:rPr>
        <w:t>,51 (</w:t>
      </w:r>
      <w:r w:rsidR="00186C48" w:rsidRPr="00566A8C">
        <w:rPr>
          <w:b/>
          <w:sz w:val="24"/>
        </w:rPr>
        <w:t>Duzentos e cinquenta</w:t>
      </w:r>
      <w:r w:rsidRPr="00566A8C">
        <w:rPr>
          <w:b/>
          <w:sz w:val="24"/>
        </w:rPr>
        <w:t xml:space="preserve"> mil</w:t>
      </w:r>
      <w:r w:rsidR="004846C9" w:rsidRPr="00566A8C">
        <w:rPr>
          <w:b/>
          <w:sz w:val="24"/>
        </w:rPr>
        <w:t xml:space="preserve"> e</w:t>
      </w:r>
      <w:r w:rsidRPr="00566A8C">
        <w:rPr>
          <w:b/>
          <w:sz w:val="24"/>
        </w:rPr>
        <w:t xml:space="preserve"> </w:t>
      </w:r>
      <w:r w:rsidR="004846C9" w:rsidRPr="00566A8C">
        <w:rPr>
          <w:b/>
          <w:sz w:val="24"/>
        </w:rPr>
        <w:t>duzentos e cinquenta e cinco</w:t>
      </w:r>
      <w:r w:rsidRPr="00566A8C">
        <w:rPr>
          <w:b/>
          <w:sz w:val="24"/>
        </w:rPr>
        <w:t xml:space="preserve"> reais e cinquenta e um</w:t>
      </w:r>
      <w:r w:rsidRPr="00566A8C">
        <w:rPr>
          <w:b/>
          <w:spacing w:val="-4"/>
          <w:sz w:val="24"/>
        </w:rPr>
        <w:t xml:space="preserve"> </w:t>
      </w:r>
      <w:r w:rsidRPr="00566A8C">
        <w:rPr>
          <w:b/>
          <w:sz w:val="24"/>
        </w:rPr>
        <w:t>centavos).</w:t>
      </w:r>
    </w:p>
    <w:p w:rsidR="003B5C35" w:rsidRPr="00566A8C" w:rsidRDefault="003B5C35" w:rsidP="00872201">
      <w:pPr>
        <w:pStyle w:val="Corpodetexto"/>
        <w:spacing w:before="2"/>
        <w:jc w:val="both"/>
        <w:rPr>
          <w:b/>
        </w:rPr>
      </w:pPr>
    </w:p>
    <w:p w:rsidR="003B5C35" w:rsidRPr="00566A8C" w:rsidRDefault="002B6A01" w:rsidP="00872201">
      <w:pPr>
        <w:pStyle w:val="PargrafodaLista"/>
        <w:numPr>
          <w:ilvl w:val="0"/>
          <w:numId w:val="13"/>
        </w:numPr>
        <w:tabs>
          <w:tab w:val="left" w:pos="543"/>
        </w:tabs>
        <w:ind w:right="226" w:firstLine="0"/>
        <w:jc w:val="both"/>
        <w:rPr>
          <w:sz w:val="24"/>
        </w:rPr>
      </w:pPr>
      <w:r w:rsidRPr="00566A8C">
        <w:rPr>
          <w:sz w:val="24"/>
        </w:rPr>
        <w:t xml:space="preserve">- </w:t>
      </w:r>
      <w:r w:rsidRPr="00566A8C">
        <w:rPr>
          <w:b/>
          <w:sz w:val="24"/>
        </w:rPr>
        <w:t>DO RECURSO ORÇAMENTÁRIO</w:t>
      </w:r>
      <w:r w:rsidRPr="00566A8C">
        <w:rPr>
          <w:sz w:val="24"/>
        </w:rPr>
        <w:t>: As despesas com o objeto de que trata este instrumento corre</w:t>
      </w:r>
      <w:r w:rsidR="004846C9" w:rsidRPr="00566A8C">
        <w:rPr>
          <w:sz w:val="24"/>
        </w:rPr>
        <w:t xml:space="preserve">rão à conta do Orçamento de </w:t>
      </w:r>
      <w:r w:rsidR="004846C9" w:rsidRPr="00B40272">
        <w:rPr>
          <w:b/>
          <w:sz w:val="24"/>
        </w:rPr>
        <w:t>2023</w:t>
      </w:r>
      <w:r w:rsidRPr="00566A8C">
        <w:rPr>
          <w:sz w:val="24"/>
        </w:rPr>
        <w:t xml:space="preserve"> escriturados na seguinte dotação</w:t>
      </w:r>
      <w:r w:rsidRPr="00566A8C">
        <w:rPr>
          <w:spacing w:val="-5"/>
          <w:sz w:val="24"/>
        </w:rPr>
        <w:t xml:space="preserve"> </w:t>
      </w:r>
      <w:r w:rsidRPr="00566A8C">
        <w:rPr>
          <w:sz w:val="24"/>
        </w:rPr>
        <w:t>orçamentária:</w:t>
      </w:r>
    </w:p>
    <w:p w:rsidR="003B5C35" w:rsidRPr="00566A8C" w:rsidRDefault="003B5C35" w:rsidP="00872201">
      <w:pPr>
        <w:pStyle w:val="Corpodetexto"/>
        <w:jc w:val="both"/>
      </w:pPr>
    </w:p>
    <w:p w:rsidR="003B5C35" w:rsidRPr="00566A8C" w:rsidRDefault="002B6A01" w:rsidP="00872201">
      <w:pPr>
        <w:pStyle w:val="Corpodetexto"/>
        <w:ind w:left="232" w:right="2608"/>
        <w:jc w:val="both"/>
      </w:pPr>
      <w:r w:rsidRPr="00566A8C">
        <w:t>3.3.90.30.00.2.04.02.10.301.0008.2.0053 – Ações e serviços saúde – Atenção básica; 3.3.90.30.00.2.04.02.10.301.0008.2.0051 – Programa de saúde da família - PSF 3.3.90.30.00.2.04.02.10.301.0008.2.0052 – Programa de saúde bucal - SB</w:t>
      </w:r>
    </w:p>
    <w:p w:rsidR="003B5C35" w:rsidRPr="00566A8C" w:rsidRDefault="003B5C35" w:rsidP="00872201">
      <w:pPr>
        <w:pStyle w:val="Corpodetexto"/>
        <w:jc w:val="both"/>
      </w:pPr>
    </w:p>
    <w:p w:rsidR="003B5C35" w:rsidRPr="00566A8C" w:rsidRDefault="002B6A01" w:rsidP="00872201">
      <w:pPr>
        <w:pStyle w:val="PargrafodaLista"/>
        <w:numPr>
          <w:ilvl w:val="0"/>
          <w:numId w:val="13"/>
        </w:numPr>
        <w:tabs>
          <w:tab w:val="left" w:pos="560"/>
        </w:tabs>
        <w:ind w:right="226" w:firstLine="0"/>
        <w:jc w:val="both"/>
        <w:rPr>
          <w:sz w:val="24"/>
        </w:rPr>
      </w:pPr>
      <w:r w:rsidRPr="00566A8C">
        <w:rPr>
          <w:sz w:val="24"/>
        </w:rPr>
        <w:t xml:space="preserve">- </w:t>
      </w:r>
      <w:r w:rsidRPr="00566A8C">
        <w:rPr>
          <w:b/>
          <w:sz w:val="24"/>
        </w:rPr>
        <w:t xml:space="preserve">HABILITAÇÃO/SANÇÃO/CRITÉRIO PARA PROPOSTA: </w:t>
      </w:r>
      <w:r w:rsidRPr="00566A8C">
        <w:rPr>
          <w:sz w:val="24"/>
        </w:rPr>
        <w:t>As exigências de habilitação, os critérios de aceitação das propostas e sanções por inadimplemento serão aquelas previstas na Lei nº 8666/93 e suas alterações, Lei Federal nº 10.520/02, Decreto Municipal nº 213/2007 e a Lei Complementar nº</w:t>
      </w:r>
      <w:r w:rsidRPr="00566A8C">
        <w:rPr>
          <w:spacing w:val="-33"/>
          <w:sz w:val="24"/>
        </w:rPr>
        <w:t xml:space="preserve"> </w:t>
      </w:r>
      <w:r w:rsidRPr="00566A8C">
        <w:rPr>
          <w:sz w:val="24"/>
        </w:rPr>
        <w:t>123/2006.</w:t>
      </w:r>
    </w:p>
    <w:p w:rsidR="003B5C35" w:rsidRPr="00566A8C" w:rsidRDefault="003B5C35" w:rsidP="00872201">
      <w:pPr>
        <w:pStyle w:val="Corpodetexto"/>
        <w:jc w:val="both"/>
      </w:pPr>
    </w:p>
    <w:p w:rsidR="003B5C35" w:rsidRPr="00566A8C" w:rsidRDefault="002B6A01" w:rsidP="00872201">
      <w:pPr>
        <w:pStyle w:val="Ttulo1"/>
        <w:numPr>
          <w:ilvl w:val="0"/>
          <w:numId w:val="12"/>
        </w:numPr>
        <w:tabs>
          <w:tab w:val="left" w:pos="454"/>
        </w:tabs>
        <w:spacing w:before="0"/>
        <w:ind w:hanging="222"/>
        <w:jc w:val="both"/>
      </w:pPr>
      <w:r w:rsidRPr="00566A8C">
        <w:t>ENCARGO DAS PARTES</w:t>
      </w:r>
    </w:p>
    <w:p w:rsidR="003B5C35" w:rsidRPr="00566A8C" w:rsidRDefault="003B5C35" w:rsidP="00872201">
      <w:pPr>
        <w:pStyle w:val="Corpodetexto"/>
        <w:spacing w:before="10"/>
        <w:jc w:val="both"/>
        <w:rPr>
          <w:b/>
          <w:sz w:val="23"/>
        </w:rPr>
      </w:pPr>
    </w:p>
    <w:p w:rsidR="003B5C35" w:rsidRPr="00566A8C" w:rsidRDefault="002B6A01" w:rsidP="00872201">
      <w:pPr>
        <w:pStyle w:val="PargrafodaLista"/>
        <w:numPr>
          <w:ilvl w:val="1"/>
          <w:numId w:val="12"/>
        </w:numPr>
        <w:tabs>
          <w:tab w:val="left" w:pos="1469"/>
        </w:tabs>
        <w:ind w:right="304" w:firstLine="852"/>
        <w:jc w:val="both"/>
        <w:rPr>
          <w:sz w:val="24"/>
        </w:rPr>
      </w:pPr>
      <w:r w:rsidRPr="00566A8C">
        <w:rPr>
          <w:sz w:val="24"/>
        </w:rPr>
        <w:t>As partes devem cumprir fielmente as cláusulas avençadas, respondendo pelas consequências de sua inexecução total ou</w:t>
      </w:r>
      <w:r w:rsidRPr="00566A8C">
        <w:rPr>
          <w:spacing w:val="-3"/>
          <w:sz w:val="24"/>
        </w:rPr>
        <w:t xml:space="preserve"> </w:t>
      </w:r>
      <w:r w:rsidRPr="00566A8C">
        <w:rPr>
          <w:sz w:val="24"/>
        </w:rPr>
        <w:t>parcial.</w:t>
      </w:r>
    </w:p>
    <w:p w:rsidR="003B5C35" w:rsidRPr="00566A8C" w:rsidRDefault="002B6A01" w:rsidP="00872201">
      <w:pPr>
        <w:pStyle w:val="PargrafodaLista"/>
        <w:numPr>
          <w:ilvl w:val="1"/>
          <w:numId w:val="12"/>
        </w:numPr>
        <w:tabs>
          <w:tab w:val="left" w:pos="1469"/>
        </w:tabs>
        <w:spacing w:before="136"/>
        <w:ind w:left="1468" w:hanging="385"/>
        <w:jc w:val="both"/>
        <w:rPr>
          <w:sz w:val="24"/>
        </w:rPr>
      </w:pPr>
      <w:r w:rsidRPr="00566A8C">
        <w:rPr>
          <w:sz w:val="24"/>
          <w:u w:val="single"/>
        </w:rPr>
        <w:t>A CONTRATADA</w:t>
      </w:r>
      <w:r w:rsidRPr="00566A8C">
        <w:rPr>
          <w:spacing w:val="-1"/>
          <w:sz w:val="24"/>
        </w:rPr>
        <w:t xml:space="preserve"> </w:t>
      </w:r>
      <w:r w:rsidRPr="00566A8C">
        <w:rPr>
          <w:sz w:val="24"/>
        </w:rPr>
        <w:t>deve:</w:t>
      </w:r>
    </w:p>
    <w:p w:rsidR="003B5C35" w:rsidRPr="00566A8C" w:rsidRDefault="003B5C35" w:rsidP="00872201">
      <w:pPr>
        <w:pStyle w:val="Corpodetexto"/>
        <w:spacing w:before="10"/>
        <w:jc w:val="both"/>
        <w:rPr>
          <w:sz w:val="23"/>
        </w:rPr>
      </w:pPr>
    </w:p>
    <w:p w:rsidR="003B5C35" w:rsidRPr="00566A8C" w:rsidRDefault="004846C9" w:rsidP="00872201">
      <w:pPr>
        <w:pStyle w:val="PargrafodaLista"/>
        <w:numPr>
          <w:ilvl w:val="2"/>
          <w:numId w:val="12"/>
        </w:numPr>
        <w:tabs>
          <w:tab w:val="left" w:pos="1635"/>
        </w:tabs>
        <w:ind w:hanging="551"/>
        <w:jc w:val="both"/>
        <w:rPr>
          <w:sz w:val="24"/>
        </w:rPr>
      </w:pPr>
      <w:r w:rsidRPr="00566A8C">
        <w:rPr>
          <w:sz w:val="24"/>
        </w:rPr>
        <w:t>Nomear</w:t>
      </w:r>
      <w:r w:rsidR="002B6A01" w:rsidRPr="00566A8C">
        <w:rPr>
          <w:sz w:val="24"/>
        </w:rPr>
        <w:t xml:space="preserve"> preposto para, durante o período de vigência, representá-lo na execução da</w:t>
      </w:r>
      <w:r w:rsidR="002B6A01" w:rsidRPr="00566A8C">
        <w:rPr>
          <w:spacing w:val="-30"/>
          <w:sz w:val="24"/>
        </w:rPr>
        <w:t xml:space="preserve"> </w:t>
      </w:r>
      <w:r w:rsidR="002B6A01" w:rsidRPr="00566A8C">
        <w:rPr>
          <w:sz w:val="24"/>
        </w:rPr>
        <w:t>avença;</w:t>
      </w:r>
    </w:p>
    <w:p w:rsidR="003B5C35" w:rsidRPr="00566A8C" w:rsidRDefault="004846C9" w:rsidP="00872201">
      <w:pPr>
        <w:pStyle w:val="PargrafodaLista"/>
        <w:numPr>
          <w:ilvl w:val="2"/>
          <w:numId w:val="12"/>
        </w:numPr>
        <w:tabs>
          <w:tab w:val="left" w:pos="1635"/>
        </w:tabs>
        <w:spacing w:before="152"/>
        <w:ind w:left="232" w:right="403" w:firstLine="852"/>
        <w:jc w:val="both"/>
        <w:rPr>
          <w:sz w:val="24"/>
        </w:rPr>
      </w:pPr>
      <w:r w:rsidRPr="00566A8C">
        <w:rPr>
          <w:sz w:val="24"/>
        </w:rPr>
        <w:t>Manter</w:t>
      </w:r>
      <w:r w:rsidR="002B6A01" w:rsidRPr="00566A8C">
        <w:rPr>
          <w:sz w:val="24"/>
        </w:rPr>
        <w:t>, durante a vigência do contrato, as condições de habilitação exigidas na licitação, devendo</w:t>
      </w:r>
      <w:r w:rsidR="002B6A01" w:rsidRPr="00566A8C">
        <w:rPr>
          <w:spacing w:val="-6"/>
          <w:sz w:val="24"/>
        </w:rPr>
        <w:t xml:space="preserve"> </w:t>
      </w:r>
      <w:r w:rsidR="002B6A01" w:rsidRPr="00566A8C">
        <w:rPr>
          <w:sz w:val="24"/>
        </w:rPr>
        <w:t>comunicar</w:t>
      </w:r>
      <w:r w:rsidR="002B6A01" w:rsidRPr="00566A8C">
        <w:rPr>
          <w:spacing w:val="-6"/>
          <w:sz w:val="24"/>
        </w:rPr>
        <w:t xml:space="preserve"> </w:t>
      </w:r>
      <w:r w:rsidR="002B6A01" w:rsidRPr="00566A8C">
        <w:rPr>
          <w:sz w:val="24"/>
        </w:rPr>
        <w:t>ao</w:t>
      </w:r>
      <w:r w:rsidR="002B6A01" w:rsidRPr="00566A8C">
        <w:rPr>
          <w:spacing w:val="-4"/>
          <w:sz w:val="24"/>
        </w:rPr>
        <w:t xml:space="preserve"> </w:t>
      </w:r>
      <w:r w:rsidR="002B6A01" w:rsidRPr="00566A8C">
        <w:rPr>
          <w:sz w:val="24"/>
        </w:rPr>
        <w:t>CONTRATANTE</w:t>
      </w:r>
      <w:r w:rsidR="002B6A01" w:rsidRPr="00566A8C">
        <w:rPr>
          <w:spacing w:val="-4"/>
          <w:sz w:val="24"/>
        </w:rPr>
        <w:t xml:space="preserve"> </w:t>
      </w:r>
      <w:r w:rsidR="002B6A01" w:rsidRPr="00566A8C">
        <w:rPr>
          <w:sz w:val="24"/>
        </w:rPr>
        <w:t>a</w:t>
      </w:r>
      <w:r w:rsidR="002B6A01" w:rsidRPr="00566A8C">
        <w:rPr>
          <w:spacing w:val="-4"/>
          <w:sz w:val="24"/>
        </w:rPr>
        <w:t xml:space="preserve"> </w:t>
      </w:r>
      <w:r w:rsidR="002B6A01" w:rsidRPr="00566A8C">
        <w:rPr>
          <w:sz w:val="24"/>
        </w:rPr>
        <w:t>superveniência</w:t>
      </w:r>
      <w:r w:rsidR="002B6A01" w:rsidRPr="00566A8C">
        <w:rPr>
          <w:spacing w:val="-4"/>
          <w:sz w:val="24"/>
        </w:rPr>
        <w:t xml:space="preserve"> </w:t>
      </w:r>
      <w:r w:rsidR="002B6A01" w:rsidRPr="00566A8C">
        <w:rPr>
          <w:sz w:val="24"/>
        </w:rPr>
        <w:t>de</w:t>
      </w:r>
      <w:r w:rsidR="002B6A01" w:rsidRPr="00566A8C">
        <w:rPr>
          <w:spacing w:val="-4"/>
          <w:sz w:val="24"/>
        </w:rPr>
        <w:t xml:space="preserve"> </w:t>
      </w:r>
      <w:r w:rsidR="002B6A01" w:rsidRPr="00566A8C">
        <w:rPr>
          <w:sz w:val="24"/>
        </w:rPr>
        <w:t>fato</w:t>
      </w:r>
      <w:r w:rsidR="002B6A01" w:rsidRPr="00566A8C">
        <w:rPr>
          <w:spacing w:val="-4"/>
          <w:sz w:val="24"/>
        </w:rPr>
        <w:t xml:space="preserve"> </w:t>
      </w:r>
      <w:r w:rsidR="002B6A01" w:rsidRPr="00566A8C">
        <w:rPr>
          <w:sz w:val="24"/>
        </w:rPr>
        <w:t>impeditivo</w:t>
      </w:r>
      <w:r w:rsidR="002B6A01" w:rsidRPr="00566A8C">
        <w:rPr>
          <w:spacing w:val="-4"/>
          <w:sz w:val="24"/>
        </w:rPr>
        <w:t xml:space="preserve"> </w:t>
      </w:r>
      <w:r w:rsidR="002B6A01" w:rsidRPr="00566A8C">
        <w:rPr>
          <w:sz w:val="24"/>
        </w:rPr>
        <w:t>da</w:t>
      </w:r>
      <w:r w:rsidR="002B6A01" w:rsidRPr="00566A8C">
        <w:rPr>
          <w:spacing w:val="-5"/>
          <w:sz w:val="24"/>
        </w:rPr>
        <w:t xml:space="preserve"> </w:t>
      </w:r>
      <w:r w:rsidR="002B6A01" w:rsidRPr="00566A8C">
        <w:rPr>
          <w:sz w:val="24"/>
        </w:rPr>
        <w:t>manutenção</w:t>
      </w:r>
      <w:r w:rsidR="002B6A01" w:rsidRPr="00566A8C">
        <w:rPr>
          <w:spacing w:val="-4"/>
          <w:sz w:val="24"/>
        </w:rPr>
        <w:t xml:space="preserve"> </w:t>
      </w:r>
      <w:r w:rsidR="002B6A01" w:rsidRPr="00566A8C">
        <w:rPr>
          <w:sz w:val="24"/>
        </w:rPr>
        <w:t>dessas</w:t>
      </w:r>
      <w:r w:rsidR="002B6A01" w:rsidRPr="00566A8C">
        <w:rPr>
          <w:spacing w:val="-5"/>
          <w:sz w:val="24"/>
        </w:rPr>
        <w:t xml:space="preserve"> </w:t>
      </w:r>
      <w:r w:rsidR="002B6A01" w:rsidRPr="00566A8C">
        <w:rPr>
          <w:sz w:val="24"/>
        </w:rPr>
        <w:t>condições;</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4846C9" w:rsidP="00872201">
      <w:pPr>
        <w:pStyle w:val="PargrafodaLista"/>
        <w:numPr>
          <w:ilvl w:val="2"/>
          <w:numId w:val="12"/>
        </w:numPr>
        <w:tabs>
          <w:tab w:val="left" w:pos="1635"/>
        </w:tabs>
        <w:spacing w:before="99"/>
        <w:ind w:left="232" w:right="410" w:firstLine="852"/>
        <w:jc w:val="both"/>
        <w:rPr>
          <w:sz w:val="24"/>
        </w:rPr>
      </w:pPr>
      <w:r w:rsidRPr="00566A8C">
        <w:rPr>
          <w:sz w:val="24"/>
        </w:rPr>
        <w:t>Reparar</w:t>
      </w:r>
      <w:r w:rsidR="002B6A01" w:rsidRPr="00566A8C">
        <w:rPr>
          <w:sz w:val="24"/>
        </w:rPr>
        <w:t>, corrigir, remover ou substituir, às suas expensas, no total ou em parte, os materiais em que se verificarem vícios, defeitos ou</w:t>
      </w:r>
      <w:r w:rsidR="002B6A01" w:rsidRPr="00566A8C">
        <w:rPr>
          <w:spacing w:val="-4"/>
          <w:sz w:val="24"/>
        </w:rPr>
        <w:t xml:space="preserve"> </w:t>
      </w:r>
      <w:r w:rsidR="002B6A01" w:rsidRPr="00566A8C">
        <w:rPr>
          <w:sz w:val="24"/>
        </w:rPr>
        <w:t>incorreções;</w:t>
      </w:r>
    </w:p>
    <w:p w:rsidR="003B5C35" w:rsidRPr="00566A8C" w:rsidRDefault="004846C9" w:rsidP="00872201">
      <w:pPr>
        <w:pStyle w:val="PargrafodaLista"/>
        <w:numPr>
          <w:ilvl w:val="2"/>
          <w:numId w:val="12"/>
        </w:numPr>
        <w:tabs>
          <w:tab w:val="left" w:pos="1635"/>
        </w:tabs>
        <w:spacing w:before="150"/>
        <w:ind w:left="232" w:right="420" w:firstLine="852"/>
        <w:jc w:val="both"/>
        <w:rPr>
          <w:sz w:val="24"/>
        </w:rPr>
      </w:pPr>
      <w:r w:rsidRPr="00566A8C">
        <w:rPr>
          <w:sz w:val="24"/>
        </w:rPr>
        <w:t>Responder</w:t>
      </w:r>
      <w:r w:rsidR="002B6A01" w:rsidRPr="00566A8C">
        <w:rPr>
          <w:sz w:val="24"/>
        </w:rPr>
        <w:t xml:space="preserve"> pelos danos causados diretamente ao CONTRATANTE ou a seus bens ou de terceiros,</w:t>
      </w:r>
      <w:r w:rsidR="002B6A01" w:rsidRPr="00566A8C">
        <w:rPr>
          <w:spacing w:val="-4"/>
          <w:sz w:val="24"/>
        </w:rPr>
        <w:t xml:space="preserve"> </w:t>
      </w:r>
      <w:r w:rsidR="002B6A01" w:rsidRPr="00566A8C">
        <w:rPr>
          <w:sz w:val="24"/>
        </w:rPr>
        <w:t>decorrentes</w:t>
      </w:r>
      <w:r w:rsidR="002B6A01" w:rsidRPr="00566A8C">
        <w:rPr>
          <w:spacing w:val="-3"/>
          <w:sz w:val="24"/>
        </w:rPr>
        <w:t xml:space="preserve"> </w:t>
      </w:r>
      <w:r w:rsidR="002B6A01" w:rsidRPr="00566A8C">
        <w:rPr>
          <w:sz w:val="24"/>
        </w:rPr>
        <w:t>de</w:t>
      </w:r>
      <w:r w:rsidR="002B6A01" w:rsidRPr="00566A8C">
        <w:rPr>
          <w:spacing w:val="-3"/>
          <w:sz w:val="24"/>
        </w:rPr>
        <w:t xml:space="preserve"> </w:t>
      </w:r>
      <w:r w:rsidR="002B6A01" w:rsidRPr="00566A8C">
        <w:rPr>
          <w:sz w:val="24"/>
        </w:rPr>
        <w:t>sua</w:t>
      </w:r>
      <w:r w:rsidR="002B6A01" w:rsidRPr="00566A8C">
        <w:rPr>
          <w:spacing w:val="-2"/>
          <w:sz w:val="24"/>
        </w:rPr>
        <w:t xml:space="preserve"> </w:t>
      </w:r>
      <w:r w:rsidR="002B6A01" w:rsidRPr="00566A8C">
        <w:rPr>
          <w:sz w:val="24"/>
        </w:rPr>
        <w:t>culpa</w:t>
      </w:r>
      <w:r w:rsidR="002B6A01" w:rsidRPr="00566A8C">
        <w:rPr>
          <w:spacing w:val="-3"/>
          <w:sz w:val="24"/>
        </w:rPr>
        <w:t xml:space="preserve"> </w:t>
      </w:r>
      <w:r w:rsidR="002B6A01" w:rsidRPr="00566A8C">
        <w:rPr>
          <w:sz w:val="24"/>
        </w:rPr>
        <w:t>ou</w:t>
      </w:r>
      <w:r w:rsidR="002B6A01" w:rsidRPr="00566A8C">
        <w:rPr>
          <w:spacing w:val="-2"/>
          <w:sz w:val="24"/>
        </w:rPr>
        <w:t xml:space="preserve"> </w:t>
      </w:r>
      <w:r w:rsidR="002B6A01" w:rsidRPr="00566A8C">
        <w:rPr>
          <w:sz w:val="24"/>
        </w:rPr>
        <w:t>dolo</w:t>
      </w:r>
      <w:r w:rsidR="002B6A01" w:rsidRPr="00566A8C">
        <w:rPr>
          <w:spacing w:val="-3"/>
          <w:sz w:val="24"/>
        </w:rPr>
        <w:t xml:space="preserve"> </w:t>
      </w:r>
      <w:r w:rsidR="002B6A01" w:rsidRPr="00566A8C">
        <w:rPr>
          <w:sz w:val="24"/>
        </w:rPr>
        <w:t>no</w:t>
      </w:r>
      <w:r w:rsidR="002B6A01" w:rsidRPr="00566A8C">
        <w:rPr>
          <w:spacing w:val="-2"/>
          <w:sz w:val="24"/>
        </w:rPr>
        <w:t xml:space="preserve"> </w:t>
      </w:r>
      <w:r w:rsidR="002B6A01" w:rsidRPr="00566A8C">
        <w:rPr>
          <w:sz w:val="24"/>
        </w:rPr>
        <w:t>fornecimento</w:t>
      </w:r>
      <w:r w:rsidR="002B6A01" w:rsidRPr="00566A8C">
        <w:rPr>
          <w:spacing w:val="-5"/>
          <w:sz w:val="24"/>
        </w:rPr>
        <w:t xml:space="preserve"> </w:t>
      </w:r>
      <w:r w:rsidR="002B6A01" w:rsidRPr="00566A8C">
        <w:rPr>
          <w:sz w:val="24"/>
        </w:rPr>
        <w:t>dos</w:t>
      </w:r>
      <w:r w:rsidR="002B6A01" w:rsidRPr="00566A8C">
        <w:rPr>
          <w:spacing w:val="-5"/>
          <w:sz w:val="24"/>
        </w:rPr>
        <w:t xml:space="preserve"> </w:t>
      </w:r>
      <w:r w:rsidR="002B6A01" w:rsidRPr="00566A8C">
        <w:rPr>
          <w:sz w:val="24"/>
        </w:rPr>
        <w:t>materiais</w:t>
      </w:r>
      <w:r w:rsidR="002B6A01" w:rsidRPr="00566A8C">
        <w:rPr>
          <w:spacing w:val="-3"/>
          <w:sz w:val="24"/>
        </w:rPr>
        <w:t xml:space="preserve"> </w:t>
      </w:r>
      <w:r w:rsidR="002B6A01" w:rsidRPr="00566A8C">
        <w:rPr>
          <w:sz w:val="24"/>
        </w:rPr>
        <w:t>ou</w:t>
      </w:r>
      <w:r w:rsidR="002B6A01" w:rsidRPr="00566A8C">
        <w:rPr>
          <w:spacing w:val="-3"/>
          <w:sz w:val="24"/>
        </w:rPr>
        <w:t xml:space="preserve"> </w:t>
      </w:r>
      <w:r w:rsidR="002B6A01" w:rsidRPr="00566A8C">
        <w:rPr>
          <w:sz w:val="24"/>
        </w:rPr>
        <w:t>durante</w:t>
      </w:r>
      <w:r w:rsidR="002B6A01" w:rsidRPr="00566A8C">
        <w:rPr>
          <w:spacing w:val="-2"/>
          <w:sz w:val="24"/>
        </w:rPr>
        <w:t xml:space="preserve"> </w:t>
      </w:r>
      <w:r w:rsidR="002B6A01" w:rsidRPr="00566A8C">
        <w:rPr>
          <w:sz w:val="24"/>
        </w:rPr>
        <w:t>a</w:t>
      </w:r>
      <w:r w:rsidR="002B6A01" w:rsidRPr="00566A8C">
        <w:rPr>
          <w:spacing w:val="-5"/>
          <w:sz w:val="24"/>
        </w:rPr>
        <w:t xml:space="preserve"> </w:t>
      </w:r>
      <w:r w:rsidR="002B6A01" w:rsidRPr="00566A8C">
        <w:rPr>
          <w:sz w:val="24"/>
        </w:rPr>
        <w:t>execução</w:t>
      </w:r>
      <w:r w:rsidR="002B6A01" w:rsidRPr="00566A8C">
        <w:rPr>
          <w:spacing w:val="-4"/>
          <w:sz w:val="24"/>
        </w:rPr>
        <w:t xml:space="preserve"> </w:t>
      </w:r>
      <w:r w:rsidR="002B6A01" w:rsidRPr="00566A8C">
        <w:rPr>
          <w:sz w:val="24"/>
        </w:rPr>
        <w:t>dos</w:t>
      </w:r>
      <w:r w:rsidR="002B6A01" w:rsidRPr="00566A8C">
        <w:rPr>
          <w:spacing w:val="-3"/>
          <w:sz w:val="24"/>
        </w:rPr>
        <w:t xml:space="preserve"> </w:t>
      </w:r>
      <w:r w:rsidR="002B6A01" w:rsidRPr="00566A8C">
        <w:rPr>
          <w:sz w:val="24"/>
        </w:rPr>
        <w:t>serviços;</w:t>
      </w:r>
    </w:p>
    <w:p w:rsidR="003B5C35" w:rsidRPr="00566A8C" w:rsidRDefault="004846C9" w:rsidP="00872201">
      <w:pPr>
        <w:pStyle w:val="PargrafodaLista"/>
        <w:numPr>
          <w:ilvl w:val="2"/>
          <w:numId w:val="12"/>
        </w:numPr>
        <w:tabs>
          <w:tab w:val="left" w:pos="1491"/>
        </w:tabs>
        <w:spacing w:before="150"/>
        <w:ind w:left="232" w:right="566" w:firstLine="708"/>
        <w:jc w:val="both"/>
        <w:rPr>
          <w:sz w:val="24"/>
        </w:rPr>
      </w:pPr>
      <w:r w:rsidRPr="00566A8C">
        <w:rPr>
          <w:sz w:val="24"/>
        </w:rPr>
        <w:t>Respeitar</w:t>
      </w:r>
      <w:r w:rsidR="002B6A01" w:rsidRPr="00566A8C">
        <w:rPr>
          <w:sz w:val="24"/>
        </w:rPr>
        <w:t xml:space="preserve"> as normas de controle de bens e de fluxo de pessoas nas dependências da Prefeitura Municipal de</w:t>
      </w:r>
      <w:r w:rsidR="002B6A01" w:rsidRPr="00566A8C">
        <w:rPr>
          <w:spacing w:val="-1"/>
          <w:sz w:val="24"/>
        </w:rPr>
        <w:t xml:space="preserve"> </w:t>
      </w:r>
      <w:r w:rsidR="002B6A01" w:rsidRPr="00566A8C">
        <w:rPr>
          <w:sz w:val="24"/>
        </w:rPr>
        <w:t>Divinésia.</w:t>
      </w:r>
    </w:p>
    <w:p w:rsidR="003B5C35" w:rsidRPr="00566A8C" w:rsidRDefault="003B5C35" w:rsidP="00872201">
      <w:pPr>
        <w:pStyle w:val="Corpodetexto"/>
        <w:jc w:val="both"/>
      </w:pPr>
    </w:p>
    <w:p w:rsidR="00566A8C" w:rsidRPr="00566A8C" w:rsidRDefault="002B6A01" w:rsidP="00872201">
      <w:pPr>
        <w:pStyle w:val="PargrafodaLista"/>
        <w:numPr>
          <w:ilvl w:val="1"/>
          <w:numId w:val="12"/>
        </w:numPr>
        <w:tabs>
          <w:tab w:val="left" w:pos="1469"/>
        </w:tabs>
        <w:ind w:left="1468" w:hanging="385"/>
        <w:jc w:val="both"/>
        <w:rPr>
          <w:sz w:val="24"/>
        </w:rPr>
      </w:pPr>
      <w:r w:rsidRPr="00566A8C">
        <w:rPr>
          <w:sz w:val="24"/>
        </w:rPr>
        <w:t>São expressamente vedadas à</w:t>
      </w:r>
      <w:r w:rsidRPr="00566A8C">
        <w:rPr>
          <w:spacing w:val="-1"/>
          <w:sz w:val="24"/>
        </w:rPr>
        <w:t xml:space="preserve"> </w:t>
      </w:r>
      <w:r w:rsidRPr="00566A8C">
        <w:rPr>
          <w:sz w:val="24"/>
        </w:rPr>
        <w:t>CONTRATADA:</w:t>
      </w:r>
    </w:p>
    <w:p w:rsidR="003B5C35" w:rsidRPr="00566A8C" w:rsidRDefault="003B5C35" w:rsidP="00872201">
      <w:pPr>
        <w:pStyle w:val="Corpodetexto"/>
        <w:spacing w:before="1"/>
        <w:jc w:val="both"/>
      </w:pPr>
    </w:p>
    <w:p w:rsidR="003B5C35" w:rsidRPr="00566A8C" w:rsidRDefault="004846C9" w:rsidP="00872201">
      <w:pPr>
        <w:pStyle w:val="PargrafodaLista"/>
        <w:numPr>
          <w:ilvl w:val="2"/>
          <w:numId w:val="11"/>
        </w:numPr>
        <w:tabs>
          <w:tab w:val="left" w:pos="1635"/>
        </w:tabs>
        <w:ind w:hanging="551"/>
        <w:jc w:val="both"/>
        <w:rPr>
          <w:sz w:val="24"/>
        </w:rPr>
      </w:pPr>
      <w:r w:rsidRPr="00566A8C">
        <w:rPr>
          <w:sz w:val="24"/>
        </w:rPr>
        <w:t>A</w:t>
      </w:r>
      <w:r w:rsidR="002B6A01" w:rsidRPr="00566A8C">
        <w:rPr>
          <w:sz w:val="24"/>
        </w:rPr>
        <w:t xml:space="preserve"> subcontratação para a execução do objeto desta</w:t>
      </w:r>
      <w:r w:rsidR="002B6A01" w:rsidRPr="00566A8C">
        <w:rPr>
          <w:spacing w:val="-4"/>
          <w:sz w:val="24"/>
        </w:rPr>
        <w:t xml:space="preserve"> </w:t>
      </w:r>
      <w:r w:rsidR="002B6A01" w:rsidRPr="00566A8C">
        <w:rPr>
          <w:sz w:val="24"/>
        </w:rPr>
        <w:t>avença;</w:t>
      </w:r>
    </w:p>
    <w:p w:rsidR="003B5C35" w:rsidRPr="00566A8C" w:rsidRDefault="004846C9" w:rsidP="00872201">
      <w:pPr>
        <w:pStyle w:val="PargrafodaLista"/>
        <w:numPr>
          <w:ilvl w:val="2"/>
          <w:numId w:val="11"/>
        </w:numPr>
        <w:tabs>
          <w:tab w:val="left" w:pos="1635"/>
        </w:tabs>
        <w:spacing w:before="135"/>
        <w:ind w:left="232" w:right="417" w:firstLine="852"/>
        <w:jc w:val="both"/>
        <w:rPr>
          <w:sz w:val="24"/>
        </w:rPr>
      </w:pPr>
      <w:r w:rsidRPr="00566A8C">
        <w:rPr>
          <w:sz w:val="24"/>
        </w:rPr>
        <w:t>A</w:t>
      </w:r>
      <w:r w:rsidR="002B6A01" w:rsidRPr="00566A8C">
        <w:rPr>
          <w:sz w:val="24"/>
        </w:rPr>
        <w:t xml:space="preserve"> contratação de servidor pertencente ao quadro de pessoal da CONTRATANTE, ativo ou aposentado há menos de 5 (cinco) anos, ou de ocupante de cargo em comissão, assim como de seu cônjuge, companheiro,</w:t>
      </w:r>
      <w:r w:rsidR="002B6A01" w:rsidRPr="00566A8C">
        <w:rPr>
          <w:spacing w:val="-5"/>
          <w:sz w:val="24"/>
        </w:rPr>
        <w:t xml:space="preserve"> </w:t>
      </w:r>
      <w:r w:rsidR="002B6A01" w:rsidRPr="00566A8C">
        <w:rPr>
          <w:sz w:val="24"/>
        </w:rPr>
        <w:t>parente</w:t>
      </w:r>
      <w:r w:rsidR="002B6A01" w:rsidRPr="00566A8C">
        <w:rPr>
          <w:spacing w:val="-4"/>
          <w:sz w:val="24"/>
        </w:rPr>
        <w:t xml:space="preserve"> </w:t>
      </w:r>
      <w:r w:rsidR="002B6A01" w:rsidRPr="00566A8C">
        <w:rPr>
          <w:sz w:val="24"/>
        </w:rPr>
        <w:t>em</w:t>
      </w:r>
      <w:r w:rsidR="002B6A01" w:rsidRPr="00566A8C">
        <w:rPr>
          <w:spacing w:val="-4"/>
          <w:sz w:val="24"/>
        </w:rPr>
        <w:t xml:space="preserve"> </w:t>
      </w:r>
      <w:r w:rsidR="002B6A01" w:rsidRPr="00566A8C">
        <w:rPr>
          <w:sz w:val="24"/>
        </w:rPr>
        <w:t>linha</w:t>
      </w:r>
      <w:r w:rsidR="002B6A01" w:rsidRPr="00566A8C">
        <w:rPr>
          <w:spacing w:val="-2"/>
          <w:sz w:val="24"/>
        </w:rPr>
        <w:t xml:space="preserve"> </w:t>
      </w:r>
      <w:r w:rsidR="002B6A01" w:rsidRPr="00566A8C">
        <w:rPr>
          <w:sz w:val="24"/>
        </w:rPr>
        <w:t>reta,</w:t>
      </w:r>
      <w:r w:rsidR="002B6A01" w:rsidRPr="00566A8C">
        <w:rPr>
          <w:spacing w:val="-3"/>
          <w:sz w:val="24"/>
        </w:rPr>
        <w:t xml:space="preserve"> </w:t>
      </w:r>
      <w:r w:rsidR="002B6A01" w:rsidRPr="00566A8C">
        <w:rPr>
          <w:sz w:val="24"/>
        </w:rPr>
        <w:t>colateral</w:t>
      </w:r>
      <w:r w:rsidR="002B6A01" w:rsidRPr="00566A8C">
        <w:rPr>
          <w:spacing w:val="-4"/>
          <w:sz w:val="24"/>
        </w:rPr>
        <w:t xml:space="preserve"> </w:t>
      </w:r>
      <w:r w:rsidR="002B6A01" w:rsidRPr="00566A8C">
        <w:rPr>
          <w:sz w:val="24"/>
        </w:rPr>
        <w:t>ou</w:t>
      </w:r>
      <w:r w:rsidR="002B6A01" w:rsidRPr="00566A8C">
        <w:rPr>
          <w:spacing w:val="-3"/>
          <w:sz w:val="24"/>
        </w:rPr>
        <w:t xml:space="preserve"> </w:t>
      </w:r>
      <w:r w:rsidR="002B6A01" w:rsidRPr="00566A8C">
        <w:rPr>
          <w:sz w:val="24"/>
        </w:rPr>
        <w:t>por</w:t>
      </w:r>
      <w:r w:rsidR="002B6A01" w:rsidRPr="00566A8C">
        <w:rPr>
          <w:spacing w:val="-6"/>
          <w:sz w:val="24"/>
        </w:rPr>
        <w:t xml:space="preserve"> </w:t>
      </w:r>
      <w:r w:rsidR="002B6A01" w:rsidRPr="00566A8C">
        <w:rPr>
          <w:sz w:val="24"/>
        </w:rPr>
        <w:t>afinidade,</w:t>
      </w:r>
      <w:r w:rsidR="002B6A01" w:rsidRPr="00566A8C">
        <w:rPr>
          <w:spacing w:val="-5"/>
          <w:sz w:val="24"/>
        </w:rPr>
        <w:t xml:space="preserve"> </w:t>
      </w:r>
      <w:r w:rsidR="002B6A01" w:rsidRPr="00566A8C">
        <w:rPr>
          <w:sz w:val="24"/>
        </w:rPr>
        <w:t>até</w:t>
      </w:r>
      <w:r w:rsidR="002B6A01" w:rsidRPr="00566A8C">
        <w:rPr>
          <w:spacing w:val="-4"/>
          <w:sz w:val="24"/>
        </w:rPr>
        <w:t xml:space="preserve"> </w:t>
      </w:r>
      <w:r w:rsidR="002B6A01" w:rsidRPr="00566A8C">
        <w:rPr>
          <w:sz w:val="24"/>
        </w:rPr>
        <w:t>o</w:t>
      </w:r>
      <w:r w:rsidR="002B6A01" w:rsidRPr="00566A8C">
        <w:rPr>
          <w:spacing w:val="-2"/>
          <w:sz w:val="24"/>
        </w:rPr>
        <w:t xml:space="preserve"> </w:t>
      </w:r>
      <w:r w:rsidR="002B6A01" w:rsidRPr="00566A8C">
        <w:rPr>
          <w:sz w:val="24"/>
        </w:rPr>
        <w:t>3º</w:t>
      </w:r>
      <w:r w:rsidR="002B6A01" w:rsidRPr="00566A8C">
        <w:rPr>
          <w:spacing w:val="-4"/>
          <w:sz w:val="24"/>
        </w:rPr>
        <w:t xml:space="preserve"> </w:t>
      </w:r>
      <w:r w:rsidR="002B6A01" w:rsidRPr="00566A8C">
        <w:rPr>
          <w:sz w:val="24"/>
        </w:rPr>
        <w:t>grau,</w:t>
      </w:r>
      <w:r w:rsidR="002B6A01" w:rsidRPr="00566A8C">
        <w:rPr>
          <w:spacing w:val="-3"/>
          <w:sz w:val="24"/>
        </w:rPr>
        <w:t xml:space="preserve"> </w:t>
      </w:r>
      <w:r w:rsidR="002B6A01" w:rsidRPr="00566A8C">
        <w:rPr>
          <w:sz w:val="24"/>
        </w:rPr>
        <w:t>durante</w:t>
      </w:r>
      <w:r w:rsidR="002B6A01" w:rsidRPr="00566A8C">
        <w:rPr>
          <w:spacing w:val="-2"/>
          <w:sz w:val="24"/>
        </w:rPr>
        <w:t xml:space="preserve"> </w:t>
      </w:r>
      <w:r w:rsidR="002B6A01" w:rsidRPr="00566A8C">
        <w:rPr>
          <w:sz w:val="24"/>
        </w:rPr>
        <w:t>a</w:t>
      </w:r>
      <w:r w:rsidR="002B6A01" w:rsidRPr="00566A8C">
        <w:rPr>
          <w:spacing w:val="-2"/>
          <w:sz w:val="24"/>
        </w:rPr>
        <w:t xml:space="preserve"> </w:t>
      </w:r>
      <w:r w:rsidR="002B6A01" w:rsidRPr="00566A8C">
        <w:rPr>
          <w:sz w:val="24"/>
        </w:rPr>
        <w:t>vigência</w:t>
      </w:r>
      <w:r w:rsidR="002B6A01" w:rsidRPr="00566A8C">
        <w:rPr>
          <w:spacing w:val="-4"/>
          <w:sz w:val="24"/>
        </w:rPr>
        <w:t xml:space="preserve"> </w:t>
      </w:r>
      <w:r w:rsidR="002B6A01" w:rsidRPr="00566A8C">
        <w:rPr>
          <w:sz w:val="24"/>
        </w:rPr>
        <w:t>deste</w:t>
      </w:r>
      <w:r w:rsidR="002B6A01" w:rsidRPr="00566A8C">
        <w:rPr>
          <w:spacing w:val="-2"/>
          <w:sz w:val="24"/>
        </w:rPr>
        <w:t xml:space="preserve"> </w:t>
      </w:r>
      <w:r w:rsidR="002B6A01" w:rsidRPr="00566A8C">
        <w:rPr>
          <w:sz w:val="24"/>
        </w:rPr>
        <w:t>contrato.</w:t>
      </w:r>
    </w:p>
    <w:p w:rsidR="003B5C35" w:rsidRPr="00566A8C" w:rsidRDefault="003B5C35" w:rsidP="00872201">
      <w:pPr>
        <w:pStyle w:val="Corpodetexto"/>
        <w:jc w:val="both"/>
      </w:pPr>
    </w:p>
    <w:p w:rsidR="003B5C35" w:rsidRPr="00566A8C" w:rsidRDefault="002B6A01" w:rsidP="00872201">
      <w:pPr>
        <w:pStyle w:val="PargrafodaLista"/>
        <w:numPr>
          <w:ilvl w:val="1"/>
          <w:numId w:val="12"/>
        </w:numPr>
        <w:tabs>
          <w:tab w:val="left" w:pos="1469"/>
        </w:tabs>
        <w:ind w:left="1468" w:hanging="385"/>
        <w:jc w:val="both"/>
        <w:rPr>
          <w:sz w:val="24"/>
        </w:rPr>
      </w:pPr>
      <w:r w:rsidRPr="00566A8C">
        <w:rPr>
          <w:sz w:val="24"/>
        </w:rPr>
        <w:t xml:space="preserve">A </w:t>
      </w:r>
      <w:r w:rsidRPr="00566A8C">
        <w:rPr>
          <w:sz w:val="24"/>
          <w:u w:val="single"/>
        </w:rPr>
        <w:t>CONTRATANTE</w:t>
      </w:r>
      <w:r w:rsidRPr="00566A8C">
        <w:rPr>
          <w:spacing w:val="-2"/>
          <w:sz w:val="24"/>
        </w:rPr>
        <w:t xml:space="preserve"> </w:t>
      </w:r>
      <w:r w:rsidRPr="00566A8C">
        <w:rPr>
          <w:sz w:val="24"/>
        </w:rPr>
        <w:t>deve:</w:t>
      </w:r>
    </w:p>
    <w:p w:rsidR="003B5C35" w:rsidRPr="00566A8C" w:rsidRDefault="003B5C35" w:rsidP="00872201">
      <w:pPr>
        <w:pStyle w:val="Corpodetexto"/>
        <w:spacing w:before="10"/>
        <w:jc w:val="both"/>
        <w:rPr>
          <w:sz w:val="23"/>
        </w:rPr>
      </w:pPr>
    </w:p>
    <w:p w:rsidR="003B5C35" w:rsidRPr="00566A8C" w:rsidRDefault="004846C9" w:rsidP="00872201">
      <w:pPr>
        <w:pStyle w:val="PargrafodaLista"/>
        <w:numPr>
          <w:ilvl w:val="2"/>
          <w:numId w:val="12"/>
        </w:numPr>
        <w:tabs>
          <w:tab w:val="left" w:pos="1635"/>
        </w:tabs>
        <w:ind w:hanging="551"/>
        <w:jc w:val="both"/>
        <w:rPr>
          <w:sz w:val="24"/>
        </w:rPr>
      </w:pPr>
      <w:r w:rsidRPr="00566A8C">
        <w:rPr>
          <w:sz w:val="24"/>
        </w:rPr>
        <w:t>Emitir</w:t>
      </w:r>
      <w:r w:rsidR="002B6A01" w:rsidRPr="00566A8C">
        <w:rPr>
          <w:sz w:val="24"/>
        </w:rPr>
        <w:t xml:space="preserve"> a nota de</w:t>
      </w:r>
      <w:r w:rsidR="002B6A01" w:rsidRPr="00566A8C">
        <w:rPr>
          <w:spacing w:val="-1"/>
          <w:sz w:val="24"/>
        </w:rPr>
        <w:t xml:space="preserve"> </w:t>
      </w:r>
      <w:r w:rsidR="002B6A01" w:rsidRPr="00566A8C">
        <w:rPr>
          <w:sz w:val="24"/>
        </w:rPr>
        <w:t>empenho;</w:t>
      </w:r>
    </w:p>
    <w:p w:rsidR="003B5C35" w:rsidRPr="00566A8C" w:rsidRDefault="004846C9" w:rsidP="00872201">
      <w:pPr>
        <w:pStyle w:val="PargrafodaLista"/>
        <w:numPr>
          <w:ilvl w:val="2"/>
          <w:numId w:val="12"/>
        </w:numPr>
        <w:tabs>
          <w:tab w:val="left" w:pos="1635"/>
        </w:tabs>
        <w:spacing w:before="135"/>
        <w:ind w:left="232" w:right="1114" w:firstLine="852"/>
        <w:jc w:val="both"/>
        <w:rPr>
          <w:sz w:val="24"/>
        </w:rPr>
      </w:pPr>
      <w:r w:rsidRPr="00566A8C">
        <w:rPr>
          <w:sz w:val="24"/>
        </w:rPr>
        <w:t>Prestar</w:t>
      </w:r>
      <w:r w:rsidR="002B6A01" w:rsidRPr="00566A8C">
        <w:rPr>
          <w:sz w:val="24"/>
        </w:rPr>
        <w:t xml:space="preserve"> as informações e os esclarecimentos solicitados pela CONTRATADA para a fiel execução do</w:t>
      </w:r>
      <w:r w:rsidR="002B6A01" w:rsidRPr="00566A8C">
        <w:rPr>
          <w:spacing w:val="1"/>
          <w:sz w:val="24"/>
        </w:rPr>
        <w:t xml:space="preserve"> </w:t>
      </w:r>
      <w:r w:rsidR="002B6A01" w:rsidRPr="00566A8C">
        <w:rPr>
          <w:sz w:val="24"/>
        </w:rPr>
        <w:t>contrato;</w:t>
      </w:r>
    </w:p>
    <w:p w:rsidR="003B5C35" w:rsidRPr="00566A8C" w:rsidRDefault="004846C9" w:rsidP="00872201">
      <w:pPr>
        <w:pStyle w:val="PargrafodaLista"/>
        <w:numPr>
          <w:ilvl w:val="2"/>
          <w:numId w:val="12"/>
        </w:numPr>
        <w:tabs>
          <w:tab w:val="left" w:pos="1635"/>
        </w:tabs>
        <w:spacing w:before="136"/>
        <w:ind w:left="232" w:right="1024" w:firstLine="852"/>
        <w:jc w:val="both"/>
        <w:rPr>
          <w:sz w:val="24"/>
        </w:rPr>
      </w:pPr>
      <w:r w:rsidRPr="00566A8C">
        <w:rPr>
          <w:sz w:val="24"/>
        </w:rPr>
        <w:t>Receber</w:t>
      </w:r>
      <w:r w:rsidR="002B6A01" w:rsidRPr="00566A8C">
        <w:rPr>
          <w:sz w:val="24"/>
        </w:rPr>
        <w:t xml:space="preserve"> o objeto no dia previamente agendado, no horário de funcionamento da unidade responsável pelo</w:t>
      </w:r>
      <w:r w:rsidR="002B6A01" w:rsidRPr="00566A8C">
        <w:rPr>
          <w:spacing w:val="-1"/>
          <w:sz w:val="24"/>
        </w:rPr>
        <w:t xml:space="preserve"> </w:t>
      </w:r>
      <w:r w:rsidR="002B6A01" w:rsidRPr="00566A8C">
        <w:rPr>
          <w:sz w:val="24"/>
        </w:rPr>
        <w:t>recebimento;</w:t>
      </w:r>
    </w:p>
    <w:p w:rsidR="003B5C35" w:rsidRPr="00566A8C" w:rsidRDefault="004846C9" w:rsidP="00872201">
      <w:pPr>
        <w:pStyle w:val="PargrafodaLista"/>
        <w:numPr>
          <w:ilvl w:val="2"/>
          <w:numId w:val="12"/>
        </w:numPr>
        <w:tabs>
          <w:tab w:val="left" w:pos="1635"/>
        </w:tabs>
        <w:spacing w:before="136"/>
        <w:ind w:left="232" w:right="370" w:firstLine="852"/>
        <w:jc w:val="both"/>
        <w:rPr>
          <w:sz w:val="24"/>
        </w:rPr>
      </w:pPr>
      <w:r w:rsidRPr="00566A8C">
        <w:rPr>
          <w:sz w:val="24"/>
        </w:rPr>
        <w:t>Solicitar</w:t>
      </w:r>
      <w:r w:rsidR="002B6A01" w:rsidRPr="00566A8C">
        <w:rPr>
          <w:sz w:val="24"/>
        </w:rPr>
        <w:t xml:space="preserve"> o reparo, a correção, a remoção, a reconstrução ou a substituição do objeto do contrato em que se verificarem vícios, defeitos ou</w:t>
      </w:r>
      <w:r w:rsidR="002B6A01" w:rsidRPr="00566A8C">
        <w:rPr>
          <w:spacing w:val="-5"/>
          <w:sz w:val="24"/>
        </w:rPr>
        <w:t xml:space="preserve"> </w:t>
      </w:r>
      <w:r w:rsidR="002B6A01" w:rsidRPr="00566A8C">
        <w:rPr>
          <w:sz w:val="24"/>
        </w:rPr>
        <w:t>incorreções.</w:t>
      </w:r>
    </w:p>
    <w:p w:rsidR="003B5C35" w:rsidRPr="00566A8C" w:rsidRDefault="003B5C35" w:rsidP="00872201">
      <w:pPr>
        <w:pStyle w:val="Corpodetexto"/>
        <w:spacing w:before="10"/>
        <w:jc w:val="both"/>
        <w:rPr>
          <w:sz w:val="23"/>
        </w:rPr>
      </w:pPr>
    </w:p>
    <w:p w:rsidR="003B5C35" w:rsidRPr="00566A8C" w:rsidRDefault="002B6A01" w:rsidP="00872201">
      <w:pPr>
        <w:pStyle w:val="Ttulo1"/>
        <w:numPr>
          <w:ilvl w:val="0"/>
          <w:numId w:val="12"/>
        </w:numPr>
        <w:tabs>
          <w:tab w:val="left" w:pos="564"/>
        </w:tabs>
        <w:spacing w:before="1"/>
        <w:ind w:left="564" w:hanging="332"/>
        <w:jc w:val="both"/>
      </w:pPr>
      <w:r w:rsidRPr="00566A8C">
        <w:t>LIQUIDAÇÃO E</w:t>
      </w:r>
      <w:r w:rsidRPr="00566A8C">
        <w:rPr>
          <w:spacing w:val="-2"/>
        </w:rPr>
        <w:t xml:space="preserve"> </w:t>
      </w:r>
      <w:r w:rsidRPr="00566A8C">
        <w:t>PAGAMENTO</w:t>
      </w:r>
    </w:p>
    <w:p w:rsidR="003B5C35" w:rsidRPr="00566A8C" w:rsidRDefault="003B5C35" w:rsidP="00872201">
      <w:pPr>
        <w:pStyle w:val="Corpodetexto"/>
        <w:spacing w:before="1"/>
        <w:jc w:val="both"/>
        <w:rPr>
          <w:b/>
        </w:rPr>
      </w:pPr>
    </w:p>
    <w:p w:rsidR="003B5C35" w:rsidRPr="00566A8C" w:rsidRDefault="002B6A01" w:rsidP="00872201">
      <w:pPr>
        <w:pStyle w:val="PargrafodaLista"/>
        <w:numPr>
          <w:ilvl w:val="1"/>
          <w:numId w:val="12"/>
        </w:numPr>
        <w:tabs>
          <w:tab w:val="left" w:pos="1580"/>
        </w:tabs>
        <w:ind w:right="628" w:firstLine="852"/>
        <w:jc w:val="both"/>
        <w:rPr>
          <w:sz w:val="24"/>
        </w:rPr>
      </w:pPr>
      <w:r w:rsidRPr="00566A8C">
        <w:rPr>
          <w:sz w:val="24"/>
        </w:rPr>
        <w:t>Para efeitos de recebimento definitivo do objeto a CONTRATADA deve apresentar nota fiscal/fatura do fornecimento, em uma única via, emitida e entregue ao setor responsável pela fiscalização do contrato, com a finalidade de subsidiar a liquidação e o</w:t>
      </w:r>
      <w:r w:rsidRPr="00566A8C">
        <w:rPr>
          <w:spacing w:val="-6"/>
          <w:sz w:val="24"/>
        </w:rPr>
        <w:t xml:space="preserve"> </w:t>
      </w:r>
      <w:r w:rsidRPr="00566A8C">
        <w:rPr>
          <w:sz w:val="24"/>
        </w:rPr>
        <w:t>pagamento.</w:t>
      </w:r>
    </w:p>
    <w:p w:rsidR="003B5C35" w:rsidRPr="00566A8C" w:rsidRDefault="002B6A01" w:rsidP="00872201">
      <w:pPr>
        <w:pStyle w:val="PargrafodaLista"/>
        <w:numPr>
          <w:ilvl w:val="1"/>
          <w:numId w:val="12"/>
        </w:numPr>
        <w:tabs>
          <w:tab w:val="left" w:pos="1580"/>
        </w:tabs>
        <w:spacing w:before="134"/>
        <w:ind w:right="700" w:firstLine="852"/>
        <w:jc w:val="both"/>
        <w:rPr>
          <w:sz w:val="24"/>
        </w:rPr>
      </w:pPr>
      <w:r w:rsidRPr="00566A8C">
        <w:rPr>
          <w:sz w:val="24"/>
        </w:rPr>
        <w:t>A CONTRATANTE realizará o pagamento até o 10º dia útil do mês subsequente, contado do recebimento definitivo do material e da apresentação do documento fiscal</w:t>
      </w:r>
      <w:r w:rsidRPr="00566A8C">
        <w:rPr>
          <w:spacing w:val="-15"/>
          <w:sz w:val="24"/>
        </w:rPr>
        <w:t xml:space="preserve"> </w:t>
      </w:r>
      <w:r w:rsidRPr="00566A8C">
        <w:rPr>
          <w:sz w:val="24"/>
        </w:rPr>
        <w:t>correspondente.</w:t>
      </w:r>
    </w:p>
    <w:p w:rsidR="003B5C35" w:rsidRPr="00566A8C" w:rsidRDefault="002B6A01" w:rsidP="00872201">
      <w:pPr>
        <w:pStyle w:val="PargrafodaLista"/>
        <w:numPr>
          <w:ilvl w:val="1"/>
          <w:numId w:val="12"/>
        </w:numPr>
        <w:tabs>
          <w:tab w:val="left" w:pos="1580"/>
        </w:tabs>
        <w:spacing w:before="135"/>
        <w:ind w:right="327" w:firstLine="852"/>
        <w:jc w:val="both"/>
        <w:rPr>
          <w:sz w:val="24"/>
        </w:rPr>
      </w:pPr>
      <w:r w:rsidRPr="00566A8C">
        <w:rPr>
          <w:sz w:val="24"/>
        </w:rPr>
        <w:t>Caso a CONTRATADA opte por efetuar o faturamento por meio de CNPJ (matriz ou filial) distinto do constante do contrato, deverá comprovar a regularidade fiscal tanto do estabelecimento contratado como do estabelecimento que efetivamente executar o objeto, por ocasião dos</w:t>
      </w:r>
      <w:r w:rsidRPr="00566A8C">
        <w:rPr>
          <w:spacing w:val="-15"/>
          <w:sz w:val="24"/>
        </w:rPr>
        <w:t xml:space="preserve"> </w:t>
      </w:r>
      <w:r w:rsidRPr="00566A8C">
        <w:rPr>
          <w:sz w:val="24"/>
        </w:rPr>
        <w:t>pagamentos.</w:t>
      </w:r>
    </w:p>
    <w:p w:rsidR="003B5C35" w:rsidRPr="00566A8C" w:rsidRDefault="003B5C35" w:rsidP="00872201">
      <w:pPr>
        <w:pStyle w:val="Corpodetexto"/>
        <w:jc w:val="both"/>
      </w:pPr>
    </w:p>
    <w:p w:rsidR="003B5C35" w:rsidRPr="00566A8C" w:rsidRDefault="002B6A01" w:rsidP="00872201">
      <w:pPr>
        <w:pStyle w:val="PargrafodaLista"/>
        <w:numPr>
          <w:ilvl w:val="1"/>
          <w:numId w:val="12"/>
        </w:numPr>
        <w:tabs>
          <w:tab w:val="left" w:pos="1580"/>
        </w:tabs>
        <w:ind w:right="1027" w:firstLine="852"/>
        <w:jc w:val="both"/>
        <w:rPr>
          <w:sz w:val="24"/>
        </w:rPr>
      </w:pPr>
      <w:r w:rsidRPr="00566A8C">
        <w:rPr>
          <w:sz w:val="24"/>
        </w:rPr>
        <w:t>O pagamento será realizado por meio de ordem bancária, creditada na conta corrente da CONTRATADA.</w:t>
      </w:r>
    </w:p>
    <w:p w:rsidR="003B5C35" w:rsidRPr="00566A8C" w:rsidRDefault="002B6A01" w:rsidP="00872201">
      <w:pPr>
        <w:pStyle w:val="PargrafodaLista"/>
        <w:numPr>
          <w:ilvl w:val="1"/>
          <w:numId w:val="12"/>
        </w:numPr>
        <w:tabs>
          <w:tab w:val="left" w:pos="1436"/>
        </w:tabs>
        <w:spacing w:before="136"/>
        <w:ind w:right="444" w:firstLine="708"/>
        <w:jc w:val="both"/>
        <w:rPr>
          <w:sz w:val="24"/>
        </w:rPr>
      </w:pPr>
      <w:r w:rsidRPr="00566A8C">
        <w:rPr>
          <w:sz w:val="24"/>
        </w:rPr>
        <w:t>Nenhum pagamento será efetuado à CONTRATADA caso exista pendência quanto à Justiça do Trabalho e às Fazendas Federal, Estadual e Municipal, incluída a regularidade relativa à Seguridade Social, ao Fundo de Garantia por Tempo de Serviço</w:t>
      </w:r>
      <w:r w:rsidRPr="00566A8C">
        <w:rPr>
          <w:spacing w:val="-3"/>
          <w:sz w:val="24"/>
        </w:rPr>
        <w:t xml:space="preserve"> </w:t>
      </w:r>
      <w:r w:rsidRPr="00566A8C">
        <w:rPr>
          <w:sz w:val="24"/>
        </w:rPr>
        <w:t>(FGTS).</w:t>
      </w:r>
    </w:p>
    <w:p w:rsidR="003B5C35" w:rsidRPr="00566A8C" w:rsidRDefault="004846C9" w:rsidP="00872201">
      <w:pPr>
        <w:pStyle w:val="Corpodetexto"/>
        <w:ind w:left="232" w:right="400"/>
        <w:jc w:val="both"/>
      </w:pPr>
      <w:r w:rsidRPr="00566A8C">
        <w:t xml:space="preserve">            </w:t>
      </w:r>
      <w:r w:rsidR="002B6A01" w:rsidRPr="00566A8C">
        <w:rPr>
          <w:b/>
        </w:rPr>
        <w:t>10.5.1</w:t>
      </w:r>
      <w:r w:rsidR="002B6A01" w:rsidRPr="00566A8C">
        <w:t>. O descumprimento, pela CONTRATADA, do estabelecido no anterior não lhe gera direito a alteração de preços ou compensação financeira.</w:t>
      </w:r>
    </w:p>
    <w:p w:rsidR="003B5C35" w:rsidRPr="00566A8C" w:rsidRDefault="003B5C35" w:rsidP="00872201">
      <w:pPr>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872201">
      <w:pPr>
        <w:pStyle w:val="PargrafodaLista"/>
        <w:numPr>
          <w:ilvl w:val="1"/>
          <w:numId w:val="12"/>
        </w:numPr>
        <w:tabs>
          <w:tab w:val="left" w:pos="1580"/>
        </w:tabs>
        <w:spacing w:before="99"/>
        <w:ind w:right="295" w:firstLine="852"/>
        <w:jc w:val="both"/>
        <w:rPr>
          <w:sz w:val="24"/>
        </w:rPr>
      </w:pPr>
      <w:r w:rsidRPr="00566A8C">
        <w:rPr>
          <w:sz w:val="24"/>
        </w:rPr>
        <w:t>A CONTRATANTE, observados os princípios do contraditório e da ampla defesa, poderá deduzir, cautelar ou definitivamente, do montante a pagar à CONTRATADA, os valores correspondentes a multas, ressarcimentos ou indenizações devidas pela CONTRATADA, nos termos deste</w:t>
      </w:r>
      <w:r w:rsidRPr="00566A8C">
        <w:rPr>
          <w:spacing w:val="-11"/>
          <w:sz w:val="24"/>
        </w:rPr>
        <w:t xml:space="preserve"> </w:t>
      </w:r>
      <w:r w:rsidRPr="00566A8C">
        <w:rPr>
          <w:sz w:val="24"/>
        </w:rPr>
        <w:t>contrato.</w:t>
      </w:r>
    </w:p>
    <w:p w:rsidR="003B5C35" w:rsidRPr="00566A8C" w:rsidRDefault="002B6A01" w:rsidP="00872201">
      <w:pPr>
        <w:pStyle w:val="Ttulo1"/>
        <w:numPr>
          <w:ilvl w:val="0"/>
          <w:numId w:val="12"/>
        </w:numPr>
        <w:tabs>
          <w:tab w:val="left" w:pos="564"/>
        </w:tabs>
        <w:spacing w:before="137"/>
        <w:ind w:left="564" w:hanging="332"/>
        <w:jc w:val="both"/>
      </w:pPr>
      <w:r w:rsidRPr="00566A8C">
        <w:t>FUNDAMENTAÇÃO LEGAL E DA VINCULAÇÃO DO</w:t>
      </w:r>
      <w:r w:rsidRPr="00566A8C">
        <w:rPr>
          <w:spacing w:val="1"/>
        </w:rPr>
        <w:t xml:space="preserve"> </w:t>
      </w:r>
      <w:r w:rsidRPr="00566A8C">
        <w:t>CONTRATO</w:t>
      </w:r>
    </w:p>
    <w:p w:rsidR="003B5C35" w:rsidRPr="00566A8C" w:rsidRDefault="003B5C35" w:rsidP="00872201">
      <w:pPr>
        <w:pStyle w:val="Corpodetexto"/>
        <w:spacing w:before="10"/>
        <w:jc w:val="both"/>
        <w:rPr>
          <w:b/>
          <w:sz w:val="23"/>
        </w:rPr>
      </w:pPr>
    </w:p>
    <w:p w:rsidR="003B5C35" w:rsidRPr="00566A8C" w:rsidRDefault="002B6A01" w:rsidP="00872201">
      <w:pPr>
        <w:pStyle w:val="PargrafodaLista"/>
        <w:numPr>
          <w:ilvl w:val="1"/>
          <w:numId w:val="12"/>
        </w:numPr>
        <w:tabs>
          <w:tab w:val="left" w:pos="1580"/>
        </w:tabs>
        <w:ind w:right="239" w:firstLine="852"/>
        <w:jc w:val="both"/>
        <w:rPr>
          <w:sz w:val="24"/>
        </w:rPr>
      </w:pPr>
      <w:r w:rsidRPr="00566A8C">
        <w:rPr>
          <w:sz w:val="24"/>
        </w:rPr>
        <w:t xml:space="preserve">A presente aquisição fundamenta-se nas Leis nº 10.520/2002 e nº 8.666/1993 e vincula-se ao Edital e anexos do </w:t>
      </w:r>
      <w:r w:rsidRPr="00783803">
        <w:rPr>
          <w:b/>
          <w:color w:val="000000" w:themeColor="text1"/>
          <w:sz w:val="24"/>
        </w:rPr>
        <w:t>Pregão Presencial nº 0</w:t>
      </w:r>
      <w:r w:rsidR="00B40272" w:rsidRPr="00783803">
        <w:rPr>
          <w:b/>
          <w:color w:val="000000" w:themeColor="text1"/>
          <w:sz w:val="24"/>
        </w:rPr>
        <w:t>23</w:t>
      </w:r>
      <w:r w:rsidRPr="00783803">
        <w:rPr>
          <w:b/>
          <w:color w:val="000000" w:themeColor="text1"/>
          <w:sz w:val="24"/>
        </w:rPr>
        <w:t>/202</w:t>
      </w:r>
      <w:r w:rsidR="004846C9" w:rsidRPr="00783803">
        <w:rPr>
          <w:b/>
          <w:color w:val="000000" w:themeColor="text1"/>
          <w:sz w:val="24"/>
        </w:rPr>
        <w:t>3</w:t>
      </w:r>
      <w:r w:rsidRPr="00B40272">
        <w:rPr>
          <w:color w:val="000000" w:themeColor="text1"/>
          <w:sz w:val="24"/>
        </w:rPr>
        <w:t xml:space="preserve">, constante do </w:t>
      </w:r>
      <w:r w:rsidRPr="00783803">
        <w:rPr>
          <w:b/>
          <w:color w:val="000000" w:themeColor="text1"/>
          <w:sz w:val="24"/>
        </w:rPr>
        <w:t>processo n° 0</w:t>
      </w:r>
      <w:r w:rsidR="00B40272" w:rsidRPr="00783803">
        <w:rPr>
          <w:b/>
          <w:color w:val="000000" w:themeColor="text1"/>
          <w:sz w:val="24"/>
        </w:rPr>
        <w:t>43</w:t>
      </w:r>
      <w:r w:rsidRPr="00783803">
        <w:rPr>
          <w:b/>
          <w:color w:val="000000" w:themeColor="text1"/>
          <w:sz w:val="24"/>
        </w:rPr>
        <w:t>/202</w:t>
      </w:r>
      <w:r w:rsidR="004846C9" w:rsidRPr="00783803">
        <w:rPr>
          <w:b/>
          <w:color w:val="000000" w:themeColor="text1"/>
          <w:sz w:val="24"/>
        </w:rPr>
        <w:t>3</w:t>
      </w:r>
      <w:r w:rsidRPr="00B40272">
        <w:rPr>
          <w:color w:val="000000" w:themeColor="text1"/>
          <w:sz w:val="24"/>
        </w:rPr>
        <w:t>, bem como</w:t>
      </w:r>
      <w:r w:rsidRPr="00566A8C">
        <w:rPr>
          <w:sz w:val="24"/>
        </w:rPr>
        <w:t xml:space="preserve"> à proposta da CONTRATADA.</w:t>
      </w:r>
    </w:p>
    <w:p w:rsidR="003B5C35" w:rsidRPr="00566A8C" w:rsidRDefault="003B5C35" w:rsidP="00872201">
      <w:pPr>
        <w:pStyle w:val="Corpodetexto"/>
        <w:jc w:val="both"/>
      </w:pPr>
    </w:p>
    <w:p w:rsidR="003B5C35" w:rsidRPr="00566A8C" w:rsidRDefault="002B6A01" w:rsidP="00872201">
      <w:pPr>
        <w:pStyle w:val="Ttulo1"/>
        <w:numPr>
          <w:ilvl w:val="0"/>
          <w:numId w:val="12"/>
        </w:numPr>
        <w:tabs>
          <w:tab w:val="left" w:pos="564"/>
        </w:tabs>
        <w:spacing w:before="0"/>
        <w:ind w:left="564" w:hanging="332"/>
        <w:jc w:val="both"/>
      </w:pPr>
      <w:r w:rsidRPr="00566A8C">
        <w:t>ALTERAÇÃO CONTRATUAL</w:t>
      </w:r>
    </w:p>
    <w:p w:rsidR="003B5C35" w:rsidRPr="00566A8C" w:rsidRDefault="003B5C35" w:rsidP="00872201">
      <w:pPr>
        <w:pStyle w:val="Corpodetexto"/>
        <w:spacing w:before="1"/>
        <w:jc w:val="both"/>
        <w:rPr>
          <w:b/>
        </w:rPr>
      </w:pPr>
    </w:p>
    <w:p w:rsidR="003B5C35" w:rsidRPr="00566A8C" w:rsidRDefault="002B6A01" w:rsidP="00872201">
      <w:pPr>
        <w:pStyle w:val="PargrafodaLista"/>
        <w:numPr>
          <w:ilvl w:val="1"/>
          <w:numId w:val="12"/>
        </w:numPr>
        <w:tabs>
          <w:tab w:val="left" w:pos="1580"/>
        </w:tabs>
        <w:ind w:right="580" w:firstLine="852"/>
        <w:jc w:val="both"/>
        <w:rPr>
          <w:sz w:val="24"/>
        </w:rPr>
      </w:pPr>
      <w:r w:rsidRPr="00566A8C">
        <w:rPr>
          <w:sz w:val="24"/>
        </w:rPr>
        <w:t>O instrumento contratual pode ser alterado nos casos previstos no art. 65 da Lei n. º 8.666/93, desde que haja interesse da CONTRATANTE, com a apresentação das devidas</w:t>
      </w:r>
      <w:r w:rsidRPr="00566A8C">
        <w:rPr>
          <w:spacing w:val="-13"/>
          <w:sz w:val="24"/>
        </w:rPr>
        <w:t xml:space="preserve"> </w:t>
      </w:r>
      <w:r w:rsidRPr="00566A8C">
        <w:rPr>
          <w:sz w:val="24"/>
        </w:rPr>
        <w:t>justificativas.</w:t>
      </w:r>
    </w:p>
    <w:p w:rsidR="003B5C35" w:rsidRPr="00566A8C" w:rsidRDefault="003B5C35" w:rsidP="00872201">
      <w:pPr>
        <w:pStyle w:val="Corpodetexto"/>
        <w:spacing w:before="11"/>
        <w:jc w:val="both"/>
        <w:rPr>
          <w:sz w:val="23"/>
        </w:rPr>
      </w:pPr>
    </w:p>
    <w:p w:rsidR="003B5C35" w:rsidRPr="00566A8C" w:rsidRDefault="002B6A01" w:rsidP="00872201">
      <w:pPr>
        <w:pStyle w:val="Ttulo1"/>
        <w:numPr>
          <w:ilvl w:val="0"/>
          <w:numId w:val="12"/>
        </w:numPr>
        <w:tabs>
          <w:tab w:val="left" w:pos="564"/>
        </w:tabs>
        <w:spacing w:before="0"/>
        <w:ind w:left="564" w:hanging="332"/>
        <w:jc w:val="both"/>
      </w:pPr>
      <w:r w:rsidRPr="00566A8C">
        <w:t>RESCISÃO</w:t>
      </w:r>
    </w:p>
    <w:p w:rsidR="003B5C35" w:rsidRPr="00566A8C" w:rsidRDefault="003B5C35" w:rsidP="00872201">
      <w:pPr>
        <w:pStyle w:val="Corpodetexto"/>
        <w:spacing w:before="10"/>
        <w:jc w:val="both"/>
        <w:rPr>
          <w:b/>
          <w:sz w:val="23"/>
        </w:rPr>
      </w:pPr>
    </w:p>
    <w:p w:rsidR="003B5C35" w:rsidRPr="00566A8C" w:rsidRDefault="002B6A01" w:rsidP="00872201">
      <w:pPr>
        <w:pStyle w:val="PargrafodaLista"/>
        <w:numPr>
          <w:ilvl w:val="1"/>
          <w:numId w:val="12"/>
        </w:numPr>
        <w:tabs>
          <w:tab w:val="left" w:pos="1580"/>
        </w:tabs>
        <w:ind w:left="1579" w:hanging="496"/>
        <w:jc w:val="both"/>
        <w:rPr>
          <w:sz w:val="24"/>
        </w:rPr>
      </w:pPr>
      <w:r w:rsidRPr="00566A8C">
        <w:rPr>
          <w:sz w:val="24"/>
        </w:rPr>
        <w:t>A rescisão contratual se dará nos termos dos artigos 79 e 80 da Lei nº</w:t>
      </w:r>
      <w:r w:rsidRPr="00566A8C">
        <w:rPr>
          <w:spacing w:val="-19"/>
          <w:sz w:val="24"/>
        </w:rPr>
        <w:t xml:space="preserve"> </w:t>
      </w:r>
      <w:r w:rsidRPr="00566A8C">
        <w:rPr>
          <w:sz w:val="24"/>
        </w:rPr>
        <w:t>8.666/93.</w:t>
      </w:r>
    </w:p>
    <w:p w:rsidR="003B5C35" w:rsidRPr="00566A8C" w:rsidRDefault="003B5C35" w:rsidP="00872201">
      <w:pPr>
        <w:pStyle w:val="Corpodetexto"/>
        <w:spacing w:before="1"/>
        <w:jc w:val="both"/>
      </w:pPr>
    </w:p>
    <w:p w:rsidR="003B5C35" w:rsidRPr="00566A8C" w:rsidRDefault="002B6A01" w:rsidP="00872201">
      <w:pPr>
        <w:pStyle w:val="Corpodetexto"/>
        <w:spacing w:before="1"/>
        <w:ind w:left="232" w:right="799" w:firstLine="708"/>
        <w:jc w:val="both"/>
      </w:pPr>
      <w:r w:rsidRPr="00566A8C">
        <w:rPr>
          <w:b/>
        </w:rPr>
        <w:t>13.1.1</w:t>
      </w:r>
      <w:r w:rsidRPr="00566A8C">
        <w:t>. No caso de rescisão provocada por inadimplemento da CONTRATADA, a CONTRATANTE poderá reter, cautelarmente, os créditos decorrentes do contrato até o valor dos prejuízos causados, já calculados ou estimados.</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1"/>
          <w:numId w:val="12"/>
        </w:numPr>
        <w:tabs>
          <w:tab w:val="left" w:pos="1580"/>
        </w:tabs>
        <w:ind w:right="359" w:firstLine="852"/>
        <w:jc w:val="both"/>
        <w:rPr>
          <w:sz w:val="24"/>
        </w:rPr>
      </w:pPr>
      <w:r w:rsidRPr="00566A8C">
        <w:rPr>
          <w:sz w:val="24"/>
        </w:rPr>
        <w:t>No procedimento que visa à rescisão contratual, será assegurado o contraditório e a ampla defesa, sendo que, depois de encerrada a instrução inicial, a CONTRATADA terá o prazo de 5 (cinco) dias úteis para se manifestar e produzir provas, sem prejuízo da possibi</w:t>
      </w:r>
      <w:r w:rsidR="00CA640D" w:rsidRPr="00566A8C">
        <w:rPr>
          <w:sz w:val="24"/>
        </w:rPr>
        <w:t xml:space="preserve">lidade de a CONTRATANTE adotar, </w:t>
      </w:r>
      <w:r w:rsidRPr="00566A8C">
        <w:rPr>
          <w:sz w:val="24"/>
        </w:rPr>
        <w:t>motivadamente, providências</w:t>
      </w:r>
      <w:r w:rsidRPr="00566A8C">
        <w:rPr>
          <w:spacing w:val="-3"/>
          <w:sz w:val="24"/>
        </w:rPr>
        <w:t xml:space="preserve"> </w:t>
      </w:r>
      <w:r w:rsidRPr="00566A8C">
        <w:rPr>
          <w:sz w:val="24"/>
        </w:rPr>
        <w:t>acauteladoras.</w:t>
      </w:r>
    </w:p>
    <w:p w:rsidR="003B5C35" w:rsidRPr="00566A8C" w:rsidRDefault="003B5C35" w:rsidP="00872201">
      <w:pPr>
        <w:pStyle w:val="Corpodetexto"/>
        <w:spacing w:before="1"/>
        <w:jc w:val="both"/>
      </w:pPr>
    </w:p>
    <w:p w:rsidR="003B5C35" w:rsidRPr="00566A8C" w:rsidRDefault="002B6A01" w:rsidP="00872201">
      <w:pPr>
        <w:pStyle w:val="Ttulo1"/>
        <w:numPr>
          <w:ilvl w:val="0"/>
          <w:numId w:val="12"/>
        </w:numPr>
        <w:tabs>
          <w:tab w:val="left" w:pos="564"/>
        </w:tabs>
        <w:spacing w:before="0"/>
        <w:ind w:left="564" w:hanging="332"/>
        <w:jc w:val="both"/>
      </w:pPr>
      <w:r w:rsidRPr="00566A8C">
        <w:t>SANÇÕES</w:t>
      </w:r>
    </w:p>
    <w:p w:rsidR="003B5C35" w:rsidRPr="00566A8C" w:rsidRDefault="003B5C35" w:rsidP="00872201">
      <w:pPr>
        <w:pStyle w:val="Corpodetexto"/>
        <w:spacing w:before="10"/>
        <w:jc w:val="both"/>
        <w:rPr>
          <w:b/>
          <w:sz w:val="23"/>
        </w:rPr>
      </w:pPr>
    </w:p>
    <w:p w:rsidR="003B5C35" w:rsidRPr="00566A8C" w:rsidRDefault="002B6A01" w:rsidP="00872201">
      <w:pPr>
        <w:pStyle w:val="PargrafodaLista"/>
        <w:numPr>
          <w:ilvl w:val="1"/>
          <w:numId w:val="12"/>
        </w:numPr>
        <w:tabs>
          <w:tab w:val="left" w:pos="1580"/>
        </w:tabs>
        <w:ind w:right="444" w:firstLine="852"/>
        <w:jc w:val="both"/>
        <w:rPr>
          <w:sz w:val="24"/>
        </w:rPr>
      </w:pPr>
      <w:r w:rsidRPr="00566A8C">
        <w:rPr>
          <w:sz w:val="24"/>
        </w:rPr>
        <w:t>Com fundamento no artigo 7º da Lei nº 10.520/2002, ficará impedida de licitar e contratar com o Município, pelo prazo de até 5 (cinco) anos, garantida a ampla defesa, sem prejuízo da rescisão unilateral do contrato e da aplicação de multa de até 30% (trinta por cento) sobre o valor total da contratação, a CONTRATADA que:</w:t>
      </w:r>
    </w:p>
    <w:p w:rsidR="003B5C35" w:rsidRPr="00566A8C" w:rsidRDefault="003B5C35" w:rsidP="00872201">
      <w:pPr>
        <w:pStyle w:val="Corpodetexto"/>
        <w:spacing w:before="1"/>
        <w:jc w:val="both"/>
      </w:pPr>
    </w:p>
    <w:p w:rsidR="003B5C35" w:rsidRPr="00566A8C" w:rsidRDefault="00CA640D" w:rsidP="00872201">
      <w:pPr>
        <w:pStyle w:val="PargrafodaLista"/>
        <w:numPr>
          <w:ilvl w:val="2"/>
          <w:numId w:val="12"/>
        </w:numPr>
        <w:tabs>
          <w:tab w:val="left" w:pos="1743"/>
        </w:tabs>
        <w:ind w:left="1742" w:hanging="659"/>
        <w:jc w:val="both"/>
        <w:rPr>
          <w:sz w:val="24"/>
        </w:rPr>
      </w:pPr>
      <w:r w:rsidRPr="00566A8C">
        <w:rPr>
          <w:sz w:val="24"/>
        </w:rPr>
        <w:t>Apresentar</w:t>
      </w:r>
      <w:r w:rsidR="002B6A01" w:rsidRPr="00566A8C">
        <w:rPr>
          <w:sz w:val="24"/>
        </w:rPr>
        <w:t xml:space="preserve"> documentação</w:t>
      </w:r>
      <w:r w:rsidR="002B6A01" w:rsidRPr="00566A8C">
        <w:rPr>
          <w:spacing w:val="-18"/>
          <w:sz w:val="24"/>
        </w:rPr>
        <w:t xml:space="preserve"> </w:t>
      </w:r>
      <w:r w:rsidR="002B6A01" w:rsidRPr="00566A8C">
        <w:rPr>
          <w:sz w:val="24"/>
        </w:rPr>
        <w:t>falsa;</w:t>
      </w:r>
    </w:p>
    <w:p w:rsidR="003B5C35" w:rsidRPr="00566A8C" w:rsidRDefault="00CA640D" w:rsidP="00872201">
      <w:pPr>
        <w:pStyle w:val="PargrafodaLista"/>
        <w:numPr>
          <w:ilvl w:val="2"/>
          <w:numId w:val="12"/>
        </w:numPr>
        <w:tabs>
          <w:tab w:val="left" w:pos="1743"/>
        </w:tabs>
        <w:spacing w:before="135"/>
        <w:ind w:left="1742" w:hanging="659"/>
        <w:jc w:val="both"/>
        <w:rPr>
          <w:sz w:val="24"/>
        </w:rPr>
      </w:pPr>
      <w:r w:rsidRPr="00566A8C">
        <w:rPr>
          <w:sz w:val="24"/>
        </w:rPr>
        <w:t>Fraudar</w:t>
      </w:r>
      <w:r w:rsidR="002B6A01" w:rsidRPr="00566A8C">
        <w:rPr>
          <w:sz w:val="24"/>
        </w:rPr>
        <w:t xml:space="preserve"> a execução do</w:t>
      </w:r>
      <w:r w:rsidR="002B6A01" w:rsidRPr="00566A8C">
        <w:rPr>
          <w:spacing w:val="-16"/>
          <w:sz w:val="24"/>
        </w:rPr>
        <w:t xml:space="preserve"> </w:t>
      </w:r>
      <w:r w:rsidR="002B6A01" w:rsidRPr="00566A8C">
        <w:rPr>
          <w:sz w:val="24"/>
        </w:rPr>
        <w:t>contrato;</w:t>
      </w:r>
    </w:p>
    <w:p w:rsidR="003B5C35" w:rsidRPr="00566A8C" w:rsidRDefault="00CA640D" w:rsidP="00872201">
      <w:pPr>
        <w:pStyle w:val="PargrafodaLista"/>
        <w:numPr>
          <w:ilvl w:val="2"/>
          <w:numId w:val="12"/>
        </w:numPr>
        <w:tabs>
          <w:tab w:val="left" w:pos="1745"/>
        </w:tabs>
        <w:spacing w:before="135"/>
        <w:ind w:left="1744" w:hanging="661"/>
        <w:jc w:val="both"/>
        <w:rPr>
          <w:sz w:val="24"/>
        </w:rPr>
      </w:pPr>
      <w:r w:rsidRPr="00566A8C">
        <w:rPr>
          <w:sz w:val="24"/>
        </w:rPr>
        <w:t>Comportar</w:t>
      </w:r>
      <w:r w:rsidR="002B6A01" w:rsidRPr="00566A8C">
        <w:rPr>
          <w:sz w:val="24"/>
        </w:rPr>
        <w:t>-se de modo inidôneo;</w:t>
      </w:r>
    </w:p>
    <w:p w:rsidR="003B5C35" w:rsidRPr="00566A8C" w:rsidRDefault="00CA640D" w:rsidP="00872201">
      <w:pPr>
        <w:pStyle w:val="PargrafodaLista"/>
        <w:numPr>
          <w:ilvl w:val="2"/>
          <w:numId w:val="12"/>
        </w:numPr>
        <w:tabs>
          <w:tab w:val="left" w:pos="1745"/>
        </w:tabs>
        <w:spacing w:before="135"/>
        <w:ind w:left="1744" w:hanging="661"/>
        <w:jc w:val="both"/>
        <w:rPr>
          <w:sz w:val="24"/>
        </w:rPr>
      </w:pPr>
      <w:r w:rsidRPr="00566A8C">
        <w:rPr>
          <w:sz w:val="24"/>
        </w:rPr>
        <w:t>Cometer</w:t>
      </w:r>
      <w:r w:rsidR="002B6A01" w:rsidRPr="00566A8C">
        <w:rPr>
          <w:sz w:val="24"/>
        </w:rPr>
        <w:t xml:space="preserve"> fraude fiscal;</w:t>
      </w:r>
      <w:r w:rsidR="002B6A01" w:rsidRPr="00566A8C">
        <w:rPr>
          <w:spacing w:val="-1"/>
          <w:sz w:val="24"/>
        </w:rPr>
        <w:t xml:space="preserve"> </w:t>
      </w:r>
      <w:r w:rsidR="002B6A01" w:rsidRPr="00566A8C">
        <w:rPr>
          <w:sz w:val="24"/>
        </w:rPr>
        <w:t>ou</w:t>
      </w:r>
    </w:p>
    <w:p w:rsidR="003B5C35" w:rsidRPr="00566A8C" w:rsidRDefault="00CA640D" w:rsidP="00872201">
      <w:pPr>
        <w:pStyle w:val="PargrafodaLista"/>
        <w:numPr>
          <w:ilvl w:val="2"/>
          <w:numId w:val="12"/>
        </w:numPr>
        <w:tabs>
          <w:tab w:val="left" w:pos="1743"/>
        </w:tabs>
        <w:spacing w:before="135"/>
        <w:ind w:left="1742" w:hanging="659"/>
        <w:jc w:val="both"/>
        <w:rPr>
          <w:sz w:val="24"/>
        </w:rPr>
      </w:pPr>
      <w:r w:rsidRPr="00566A8C">
        <w:rPr>
          <w:sz w:val="24"/>
        </w:rPr>
        <w:t>Fizer</w:t>
      </w:r>
      <w:r w:rsidR="002B6A01" w:rsidRPr="00566A8C">
        <w:rPr>
          <w:sz w:val="24"/>
        </w:rPr>
        <w:t xml:space="preserve"> declaração</w:t>
      </w:r>
      <w:r w:rsidR="002B6A01" w:rsidRPr="00566A8C">
        <w:rPr>
          <w:spacing w:val="-3"/>
          <w:sz w:val="24"/>
        </w:rPr>
        <w:t xml:space="preserve"> </w:t>
      </w:r>
      <w:r w:rsidR="002B6A01" w:rsidRPr="00566A8C">
        <w:rPr>
          <w:sz w:val="24"/>
        </w:rPr>
        <w:t>falsa.</w:t>
      </w:r>
    </w:p>
    <w:p w:rsidR="003B5C35" w:rsidRPr="00566A8C" w:rsidRDefault="002B6A01" w:rsidP="00872201">
      <w:pPr>
        <w:pStyle w:val="PargrafodaLista"/>
        <w:numPr>
          <w:ilvl w:val="1"/>
          <w:numId w:val="12"/>
        </w:numPr>
        <w:tabs>
          <w:tab w:val="left" w:pos="1580"/>
        </w:tabs>
        <w:ind w:right="279" w:firstLine="852"/>
        <w:jc w:val="both"/>
        <w:rPr>
          <w:sz w:val="24"/>
        </w:rPr>
      </w:pPr>
      <w:r w:rsidRPr="00566A8C">
        <w:rPr>
          <w:b/>
          <w:sz w:val="24"/>
        </w:rPr>
        <w:t>2</w:t>
      </w:r>
      <w:r w:rsidRPr="00566A8C">
        <w:rPr>
          <w:sz w:val="24"/>
        </w:rPr>
        <w:t>. Para os fins do item 14.1.3, reputar-se-ão inidôneos atos tais como os descritos nos artigos 92, parágrafo único, 96 e 97, parágrafo único, da Lei nº</w:t>
      </w:r>
      <w:r w:rsidRPr="00566A8C">
        <w:rPr>
          <w:spacing w:val="-10"/>
          <w:sz w:val="24"/>
        </w:rPr>
        <w:t xml:space="preserve"> </w:t>
      </w:r>
      <w:r w:rsidRPr="00566A8C">
        <w:rPr>
          <w:sz w:val="24"/>
        </w:rPr>
        <w:t>8.666/1993.</w:t>
      </w:r>
    </w:p>
    <w:p w:rsidR="003B5C35" w:rsidRPr="00566A8C" w:rsidRDefault="003B5C35" w:rsidP="00872201">
      <w:pPr>
        <w:pStyle w:val="Corpodetexto"/>
        <w:jc w:val="both"/>
      </w:pPr>
    </w:p>
    <w:p w:rsidR="003B5C35" w:rsidRPr="00566A8C" w:rsidRDefault="002B6A01" w:rsidP="00872201">
      <w:pPr>
        <w:pStyle w:val="PargrafodaLista"/>
        <w:numPr>
          <w:ilvl w:val="1"/>
          <w:numId w:val="12"/>
        </w:numPr>
        <w:tabs>
          <w:tab w:val="left" w:pos="1580"/>
        </w:tabs>
        <w:ind w:right="430" w:firstLine="852"/>
        <w:jc w:val="both"/>
        <w:rPr>
          <w:sz w:val="24"/>
        </w:rPr>
      </w:pPr>
      <w:r w:rsidRPr="00566A8C">
        <w:rPr>
          <w:sz w:val="24"/>
        </w:rPr>
        <w:t>Com fundamento nos artigos 86 e 87, incisos I a IV, da Lei nº 8.666, de 1993; e no art. 7º da Lei nº 10.520, de 17/07/2002, nos casos de retardamento ou de inexecução do objeto, garantida a ampla defesa, a CONTRATADA poderá ser apenada, isoladamente,</w:t>
      </w:r>
      <w:r w:rsidRPr="00566A8C">
        <w:rPr>
          <w:spacing w:val="-3"/>
          <w:sz w:val="24"/>
        </w:rPr>
        <w:t xml:space="preserve"> </w:t>
      </w:r>
      <w:r w:rsidRPr="00566A8C">
        <w:rPr>
          <w:sz w:val="24"/>
        </w:rPr>
        <w:t>ou</w:t>
      </w:r>
      <w:r w:rsidR="00CA640D" w:rsidRPr="00566A8C">
        <w:rPr>
          <w:sz w:val="24"/>
        </w:rPr>
        <w:t xml:space="preserve"> </w:t>
      </w:r>
      <w:r w:rsidRPr="00566A8C">
        <w:t>juntamente com as multas definidas nos itens “14.4”, “14.5” e “14.6” abaixo, com as seguintes penalidades:</w:t>
      </w:r>
    </w:p>
    <w:p w:rsidR="003B5C35" w:rsidRPr="00566A8C" w:rsidRDefault="003B5C35" w:rsidP="00872201">
      <w:pPr>
        <w:spacing w:line="275" w:lineRule="exact"/>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CA640D" w:rsidP="00872201">
      <w:pPr>
        <w:pStyle w:val="PargrafodaLista"/>
        <w:numPr>
          <w:ilvl w:val="2"/>
          <w:numId w:val="12"/>
        </w:numPr>
        <w:tabs>
          <w:tab w:val="left" w:pos="1743"/>
        </w:tabs>
        <w:spacing w:before="99"/>
        <w:ind w:left="1742" w:hanging="659"/>
        <w:jc w:val="both"/>
        <w:rPr>
          <w:sz w:val="24"/>
        </w:rPr>
      </w:pPr>
      <w:r w:rsidRPr="00566A8C">
        <w:rPr>
          <w:sz w:val="24"/>
        </w:rPr>
        <w:t>Advertência</w:t>
      </w:r>
      <w:r w:rsidR="002B6A01" w:rsidRPr="00566A8C">
        <w:rPr>
          <w:sz w:val="24"/>
        </w:rPr>
        <w:t>;</w:t>
      </w:r>
    </w:p>
    <w:p w:rsidR="003B5C35" w:rsidRPr="00566A8C" w:rsidRDefault="00CA640D" w:rsidP="00872201">
      <w:pPr>
        <w:pStyle w:val="PargrafodaLista"/>
        <w:numPr>
          <w:ilvl w:val="2"/>
          <w:numId w:val="12"/>
        </w:numPr>
        <w:tabs>
          <w:tab w:val="left" w:pos="1745"/>
        </w:tabs>
        <w:spacing w:before="135"/>
        <w:ind w:left="232" w:right="1167" w:firstLine="852"/>
        <w:jc w:val="both"/>
        <w:rPr>
          <w:sz w:val="24"/>
        </w:rPr>
      </w:pPr>
      <w:r w:rsidRPr="00566A8C">
        <w:rPr>
          <w:sz w:val="24"/>
        </w:rPr>
        <w:t>Suspensão</w:t>
      </w:r>
      <w:r w:rsidR="002B6A01" w:rsidRPr="00566A8C">
        <w:rPr>
          <w:sz w:val="24"/>
        </w:rPr>
        <w:t xml:space="preserve"> temporária de participação em licitação e impedimento de contratar com a Administração da Prefeitura Municipal de Divinésia, por prazo não superior a dois</w:t>
      </w:r>
      <w:r w:rsidR="002B6A01" w:rsidRPr="00566A8C">
        <w:rPr>
          <w:spacing w:val="-23"/>
          <w:sz w:val="24"/>
        </w:rPr>
        <w:t xml:space="preserve"> </w:t>
      </w:r>
      <w:r w:rsidR="002B6A01" w:rsidRPr="00566A8C">
        <w:rPr>
          <w:sz w:val="24"/>
        </w:rPr>
        <w:t>anos;</w:t>
      </w:r>
    </w:p>
    <w:p w:rsidR="003B5C35" w:rsidRPr="00566A8C" w:rsidRDefault="003B5C35" w:rsidP="00872201">
      <w:pPr>
        <w:pStyle w:val="Corpodetexto"/>
        <w:jc w:val="both"/>
      </w:pPr>
    </w:p>
    <w:p w:rsidR="003B5C35" w:rsidRPr="00566A8C" w:rsidRDefault="00CA640D" w:rsidP="00872201">
      <w:pPr>
        <w:pStyle w:val="PargrafodaLista"/>
        <w:numPr>
          <w:ilvl w:val="2"/>
          <w:numId w:val="12"/>
        </w:numPr>
        <w:tabs>
          <w:tab w:val="left" w:pos="1743"/>
        </w:tabs>
        <w:ind w:left="232" w:right="630" w:firstLine="852"/>
        <w:jc w:val="both"/>
        <w:rPr>
          <w:sz w:val="24"/>
        </w:rPr>
      </w:pPr>
      <w:r w:rsidRPr="00566A8C">
        <w:rPr>
          <w:sz w:val="24"/>
        </w:rPr>
        <w:t>Declaração</w:t>
      </w:r>
      <w:r w:rsidR="002B6A01" w:rsidRPr="00566A8C">
        <w:rPr>
          <w:sz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w:t>
      </w:r>
      <w:r w:rsidR="002B6A01" w:rsidRPr="00566A8C">
        <w:rPr>
          <w:spacing w:val="-34"/>
          <w:sz w:val="24"/>
        </w:rPr>
        <w:t xml:space="preserve"> </w:t>
      </w:r>
      <w:r w:rsidR="002B6A01" w:rsidRPr="00566A8C">
        <w:rPr>
          <w:sz w:val="24"/>
        </w:rPr>
        <w:t>anterior;</w:t>
      </w:r>
    </w:p>
    <w:p w:rsidR="003B5C35" w:rsidRPr="00566A8C" w:rsidRDefault="002B6A01" w:rsidP="00872201">
      <w:pPr>
        <w:pStyle w:val="PargrafodaLista"/>
        <w:numPr>
          <w:ilvl w:val="1"/>
          <w:numId w:val="12"/>
        </w:numPr>
        <w:tabs>
          <w:tab w:val="left" w:pos="1580"/>
        </w:tabs>
        <w:spacing w:before="137"/>
        <w:ind w:right="334" w:firstLine="852"/>
        <w:jc w:val="both"/>
        <w:rPr>
          <w:sz w:val="24"/>
        </w:rPr>
      </w:pPr>
      <w:r w:rsidRPr="00566A8C">
        <w:rPr>
          <w:sz w:val="24"/>
        </w:rPr>
        <w:t>Em caso de inexecução parcial do objeto, a CONTRATADA fica sujeita a multa equivalente a 1% (um por cento) do valor unitário do bem em atraso, por dia, por unidade, até o limite de 20% (vinte por cento) do valor</w:t>
      </w:r>
      <w:r w:rsidRPr="00566A8C">
        <w:rPr>
          <w:spacing w:val="-2"/>
          <w:sz w:val="24"/>
        </w:rPr>
        <w:t xml:space="preserve"> </w:t>
      </w:r>
      <w:r w:rsidRPr="00566A8C">
        <w:rPr>
          <w:sz w:val="24"/>
        </w:rPr>
        <w:t>adjudicado.</w:t>
      </w:r>
    </w:p>
    <w:p w:rsidR="003B5C35" w:rsidRPr="00566A8C" w:rsidRDefault="002B6A01" w:rsidP="00872201">
      <w:pPr>
        <w:pStyle w:val="PargrafodaLista"/>
        <w:numPr>
          <w:ilvl w:val="2"/>
          <w:numId w:val="12"/>
        </w:numPr>
        <w:tabs>
          <w:tab w:val="left" w:pos="1745"/>
        </w:tabs>
        <w:ind w:left="232" w:right="566" w:firstLine="852"/>
        <w:jc w:val="both"/>
        <w:rPr>
          <w:sz w:val="24"/>
        </w:rPr>
      </w:pPr>
      <w:r w:rsidRPr="00566A8C">
        <w:rPr>
          <w:sz w:val="24"/>
        </w:rPr>
        <w:t>Considera-se inexecução parcial o atraso injustificado no prazo de entrega até o limite de 20 (vinte)</w:t>
      </w:r>
      <w:r w:rsidRPr="00566A8C">
        <w:rPr>
          <w:spacing w:val="-2"/>
          <w:sz w:val="24"/>
        </w:rPr>
        <w:t xml:space="preserve"> </w:t>
      </w:r>
      <w:r w:rsidRPr="00566A8C">
        <w:rPr>
          <w:sz w:val="24"/>
        </w:rPr>
        <w:t>dias;</w:t>
      </w:r>
    </w:p>
    <w:p w:rsidR="003B5C35" w:rsidRPr="00566A8C" w:rsidRDefault="002B6A01" w:rsidP="00872201">
      <w:pPr>
        <w:pStyle w:val="PargrafodaLista"/>
        <w:numPr>
          <w:ilvl w:val="1"/>
          <w:numId w:val="12"/>
        </w:numPr>
        <w:tabs>
          <w:tab w:val="left" w:pos="1580"/>
        </w:tabs>
        <w:ind w:right="258" w:firstLine="852"/>
        <w:jc w:val="both"/>
        <w:rPr>
          <w:sz w:val="24"/>
        </w:rPr>
      </w:pPr>
      <w:r w:rsidRPr="00566A8C">
        <w:rPr>
          <w:sz w:val="24"/>
        </w:rPr>
        <w:t>Em caso de inexecução total do objeto, a CONTRATADA fica sujeita à multa de, no máximo, 30% (trinta por cento) do valor</w:t>
      </w:r>
      <w:r w:rsidRPr="00566A8C">
        <w:rPr>
          <w:spacing w:val="-2"/>
          <w:sz w:val="24"/>
        </w:rPr>
        <w:t xml:space="preserve"> </w:t>
      </w:r>
      <w:r w:rsidRPr="00566A8C">
        <w:rPr>
          <w:sz w:val="24"/>
        </w:rPr>
        <w:t>adjudicado.</w:t>
      </w:r>
    </w:p>
    <w:p w:rsidR="003B5C35" w:rsidRPr="00566A8C" w:rsidRDefault="002B6A01" w:rsidP="00872201">
      <w:pPr>
        <w:pStyle w:val="Corpodetexto"/>
        <w:ind w:left="232"/>
        <w:jc w:val="both"/>
      </w:pPr>
      <w:r w:rsidRPr="00566A8C">
        <w:t>14.5.1. Considera-se inexecução total o atraso injustificado no prazo de entrega superior a 20 (vinte) dias.</w:t>
      </w:r>
    </w:p>
    <w:p w:rsidR="003B5C35" w:rsidRPr="00566A8C" w:rsidRDefault="003B5C35" w:rsidP="00872201">
      <w:pPr>
        <w:pStyle w:val="Corpodetexto"/>
        <w:spacing w:before="9"/>
        <w:jc w:val="both"/>
        <w:rPr>
          <w:sz w:val="23"/>
        </w:rPr>
      </w:pPr>
    </w:p>
    <w:p w:rsidR="003B5C35" w:rsidRPr="00566A8C" w:rsidRDefault="002B6A01" w:rsidP="00872201">
      <w:pPr>
        <w:pStyle w:val="PargrafodaLista"/>
        <w:numPr>
          <w:ilvl w:val="1"/>
          <w:numId w:val="12"/>
        </w:numPr>
        <w:tabs>
          <w:tab w:val="left" w:pos="1580"/>
        </w:tabs>
        <w:ind w:right="444" w:firstLine="852"/>
        <w:jc w:val="both"/>
        <w:rPr>
          <w:sz w:val="24"/>
        </w:rPr>
      </w:pPr>
      <w:r w:rsidRPr="00566A8C">
        <w:rPr>
          <w:sz w:val="24"/>
        </w:rPr>
        <w:t>O não-cumprimento de obrigação contratual acessória, a exemplo da garantia legal e contratual dos materiais, sujeitará a CONTRATADA à multa de até 10% (dez por cento) do valor</w:t>
      </w:r>
      <w:r w:rsidRPr="00566A8C">
        <w:rPr>
          <w:spacing w:val="-19"/>
          <w:sz w:val="24"/>
        </w:rPr>
        <w:t xml:space="preserve"> </w:t>
      </w:r>
      <w:r w:rsidRPr="00566A8C">
        <w:rPr>
          <w:sz w:val="24"/>
        </w:rPr>
        <w:t>adjudicado.</w:t>
      </w:r>
    </w:p>
    <w:p w:rsidR="003B5C35" w:rsidRPr="00566A8C" w:rsidRDefault="002B6A01" w:rsidP="00872201">
      <w:pPr>
        <w:pStyle w:val="PargrafodaLista"/>
        <w:numPr>
          <w:ilvl w:val="1"/>
          <w:numId w:val="12"/>
        </w:numPr>
        <w:tabs>
          <w:tab w:val="left" w:pos="1580"/>
        </w:tabs>
        <w:spacing w:before="136"/>
        <w:ind w:left="1579" w:hanging="496"/>
        <w:jc w:val="both"/>
        <w:rPr>
          <w:sz w:val="24"/>
        </w:rPr>
      </w:pPr>
      <w:r w:rsidRPr="00566A8C">
        <w:rPr>
          <w:sz w:val="24"/>
        </w:rPr>
        <w:t>O valor da multa poderá ser descontado das faturas devidas à</w:t>
      </w:r>
      <w:r w:rsidRPr="00566A8C">
        <w:rPr>
          <w:spacing w:val="-15"/>
          <w:sz w:val="24"/>
        </w:rPr>
        <w:t xml:space="preserve"> </w:t>
      </w:r>
      <w:r w:rsidRPr="00566A8C">
        <w:rPr>
          <w:sz w:val="24"/>
        </w:rPr>
        <w:t>CONTRATADA.</w:t>
      </w:r>
    </w:p>
    <w:p w:rsidR="003B5C35" w:rsidRPr="00566A8C" w:rsidRDefault="002B6A01" w:rsidP="00872201">
      <w:pPr>
        <w:pStyle w:val="PargrafodaLista"/>
        <w:numPr>
          <w:ilvl w:val="2"/>
          <w:numId w:val="12"/>
        </w:numPr>
        <w:tabs>
          <w:tab w:val="left" w:pos="1743"/>
        </w:tabs>
        <w:spacing w:before="1"/>
        <w:ind w:left="232" w:right="816" w:firstLine="852"/>
        <w:jc w:val="both"/>
        <w:rPr>
          <w:sz w:val="24"/>
        </w:rPr>
      </w:pPr>
      <w:r w:rsidRPr="00566A8C">
        <w:rPr>
          <w:sz w:val="24"/>
        </w:rPr>
        <w:t>Se os valores das faturas forem insuficientes, fica a CONTRATADA obrigada a recolher a importância devida no prazo de 15 (quinze) dias, contados da comunicação</w:t>
      </w:r>
      <w:r w:rsidRPr="00566A8C">
        <w:rPr>
          <w:spacing w:val="-9"/>
          <w:sz w:val="24"/>
        </w:rPr>
        <w:t xml:space="preserve"> </w:t>
      </w:r>
      <w:r w:rsidRPr="00566A8C">
        <w:rPr>
          <w:sz w:val="24"/>
        </w:rPr>
        <w:t>oficial.</w:t>
      </w:r>
    </w:p>
    <w:p w:rsidR="003B5C35" w:rsidRPr="00566A8C" w:rsidRDefault="002B6A01" w:rsidP="00872201">
      <w:pPr>
        <w:pStyle w:val="PargrafodaLista"/>
        <w:numPr>
          <w:ilvl w:val="2"/>
          <w:numId w:val="12"/>
        </w:numPr>
        <w:tabs>
          <w:tab w:val="left" w:pos="1743"/>
        </w:tabs>
        <w:spacing w:before="150"/>
        <w:ind w:left="232" w:right="797" w:firstLine="852"/>
        <w:jc w:val="both"/>
        <w:rPr>
          <w:sz w:val="24"/>
        </w:rPr>
      </w:pPr>
      <w:r w:rsidRPr="00566A8C">
        <w:rPr>
          <w:sz w:val="24"/>
        </w:rPr>
        <w:t>Esgotados os meios administrativos para cobrança do valor devido pela CONTRATADA à CONTRATANTE, o débito será encaminhado para inscrição em dívida</w:t>
      </w:r>
      <w:r w:rsidRPr="00566A8C">
        <w:rPr>
          <w:spacing w:val="-6"/>
          <w:sz w:val="24"/>
        </w:rPr>
        <w:t xml:space="preserve"> </w:t>
      </w:r>
      <w:r w:rsidRPr="00566A8C">
        <w:rPr>
          <w:sz w:val="24"/>
        </w:rPr>
        <w:t>ativa.</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12"/>
        </w:numPr>
        <w:tabs>
          <w:tab w:val="left" w:pos="1580"/>
        </w:tabs>
        <w:spacing w:before="1"/>
        <w:ind w:right="268" w:firstLine="852"/>
        <w:jc w:val="both"/>
        <w:rPr>
          <w:sz w:val="24"/>
        </w:rPr>
      </w:pPr>
      <w:r w:rsidRPr="00566A8C">
        <w:rPr>
          <w:sz w:val="24"/>
        </w:rPr>
        <w:t>O contrato, sem prejuízo das multas e demais cominações legais previstas, poderá ser rescindido unilateralmente, por ato formal da Administração, nos casos enumerados no art. 78, incisos I a XII e XVII, da Lei nº</w:t>
      </w:r>
      <w:r w:rsidRPr="00566A8C">
        <w:rPr>
          <w:spacing w:val="-1"/>
          <w:sz w:val="24"/>
        </w:rPr>
        <w:t xml:space="preserve"> </w:t>
      </w:r>
      <w:r w:rsidRPr="00566A8C">
        <w:rPr>
          <w:sz w:val="24"/>
        </w:rPr>
        <w:t>8.666/93.</w:t>
      </w:r>
    </w:p>
    <w:p w:rsidR="003B5C35" w:rsidRPr="00566A8C" w:rsidRDefault="003B5C35" w:rsidP="00872201">
      <w:pPr>
        <w:pStyle w:val="Corpodetexto"/>
        <w:spacing w:before="11"/>
        <w:jc w:val="both"/>
        <w:rPr>
          <w:sz w:val="23"/>
        </w:rPr>
      </w:pPr>
    </w:p>
    <w:p w:rsidR="003B5C35" w:rsidRPr="00566A8C" w:rsidRDefault="002B6A01" w:rsidP="00872201">
      <w:pPr>
        <w:pStyle w:val="Ttulo1"/>
        <w:numPr>
          <w:ilvl w:val="0"/>
          <w:numId w:val="12"/>
        </w:numPr>
        <w:tabs>
          <w:tab w:val="left" w:pos="564"/>
        </w:tabs>
        <w:spacing w:before="0"/>
        <w:ind w:left="564" w:hanging="332"/>
        <w:jc w:val="both"/>
      </w:pPr>
      <w:r w:rsidRPr="00566A8C">
        <w:t>REQUISITOS GERAIS DO</w:t>
      </w:r>
      <w:r w:rsidRPr="00566A8C">
        <w:rPr>
          <w:spacing w:val="-5"/>
        </w:rPr>
        <w:t xml:space="preserve"> </w:t>
      </w:r>
      <w:r w:rsidRPr="00566A8C">
        <w:t>OBJETO</w:t>
      </w:r>
    </w:p>
    <w:p w:rsidR="003B5C35" w:rsidRPr="00566A8C" w:rsidRDefault="003B5C35" w:rsidP="00872201">
      <w:pPr>
        <w:pStyle w:val="Corpodetexto"/>
        <w:spacing w:before="5"/>
        <w:jc w:val="both"/>
        <w:rPr>
          <w:b/>
          <w:sz w:val="15"/>
        </w:rPr>
      </w:pPr>
    </w:p>
    <w:p w:rsidR="003B5C35" w:rsidRPr="00566A8C" w:rsidRDefault="003B5C35" w:rsidP="00872201">
      <w:pPr>
        <w:jc w:val="both"/>
        <w:rPr>
          <w:sz w:val="15"/>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b/>
          <w:sz w:val="28"/>
        </w:rPr>
      </w:pPr>
    </w:p>
    <w:p w:rsidR="00CA640D" w:rsidRPr="00566A8C" w:rsidRDefault="00CA640D" w:rsidP="00872201">
      <w:pPr>
        <w:pStyle w:val="Corpodetexto"/>
        <w:jc w:val="both"/>
        <w:rPr>
          <w:b/>
          <w:sz w:val="28"/>
        </w:rPr>
      </w:pPr>
    </w:p>
    <w:p w:rsidR="00CA640D" w:rsidRPr="00566A8C" w:rsidRDefault="00CA640D" w:rsidP="00872201">
      <w:pPr>
        <w:pStyle w:val="Corpodetexto"/>
        <w:jc w:val="both"/>
        <w:rPr>
          <w:b/>
          <w:sz w:val="28"/>
        </w:rPr>
      </w:pPr>
    </w:p>
    <w:p w:rsidR="003B5C35" w:rsidRPr="00566A8C" w:rsidRDefault="002B6A01" w:rsidP="00872201">
      <w:pPr>
        <w:pStyle w:val="PargrafodaLista"/>
        <w:numPr>
          <w:ilvl w:val="1"/>
          <w:numId w:val="12"/>
        </w:numPr>
        <w:tabs>
          <w:tab w:val="left" w:pos="724"/>
        </w:tabs>
        <w:spacing w:before="100"/>
        <w:ind w:left="723" w:hanging="495"/>
        <w:jc w:val="both"/>
        <w:rPr>
          <w:sz w:val="24"/>
        </w:rPr>
      </w:pPr>
      <w:r w:rsidRPr="00566A8C">
        <w:rPr>
          <w:sz w:val="24"/>
        </w:rPr>
        <w:br w:type="column"/>
        <w:t>Qualidade:</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12"/>
        </w:numPr>
        <w:tabs>
          <w:tab w:val="left" w:pos="887"/>
        </w:tabs>
        <w:ind w:left="886" w:hanging="658"/>
        <w:jc w:val="both"/>
        <w:rPr>
          <w:sz w:val="24"/>
        </w:rPr>
      </w:pPr>
      <w:r w:rsidRPr="00566A8C">
        <w:rPr>
          <w:sz w:val="24"/>
        </w:rPr>
        <w:t>Os materiais empregados deverão ser de alta qualidade, com acabamento impecável,</w:t>
      </w:r>
      <w:r w:rsidRPr="00566A8C">
        <w:rPr>
          <w:spacing w:val="-23"/>
          <w:sz w:val="24"/>
        </w:rPr>
        <w:t xml:space="preserve"> </w:t>
      </w:r>
      <w:r w:rsidRPr="00566A8C">
        <w:rPr>
          <w:sz w:val="24"/>
        </w:rPr>
        <w:t>sem</w:t>
      </w:r>
      <w:r w:rsidR="00CA640D" w:rsidRPr="00566A8C">
        <w:rPr>
          <w:sz w:val="24"/>
        </w:rPr>
        <w:t xml:space="preserve"> falhas;</w:t>
      </w:r>
    </w:p>
    <w:p w:rsidR="003B5C35" w:rsidRPr="00566A8C" w:rsidRDefault="002B6A01" w:rsidP="00872201">
      <w:pPr>
        <w:pStyle w:val="PargrafodaLista"/>
        <w:numPr>
          <w:ilvl w:val="2"/>
          <w:numId w:val="12"/>
        </w:numPr>
        <w:tabs>
          <w:tab w:val="left" w:pos="887"/>
        </w:tabs>
        <w:spacing w:before="229"/>
        <w:ind w:left="886" w:hanging="658"/>
        <w:jc w:val="both"/>
        <w:rPr>
          <w:sz w:val="24"/>
        </w:rPr>
        <w:sectPr w:rsidR="003B5C35" w:rsidRPr="00566A8C">
          <w:type w:val="continuous"/>
          <w:pgSz w:w="11910" w:h="16840"/>
          <w:pgMar w:top="1580" w:right="620" w:bottom="280" w:left="900" w:header="720" w:footer="720" w:gutter="0"/>
          <w:cols w:num="2" w:space="720" w:equalWidth="0">
            <w:col w:w="816" w:space="40"/>
            <w:col w:w="9534"/>
          </w:cols>
        </w:sectPr>
      </w:pPr>
      <w:r w:rsidRPr="00566A8C">
        <w:rPr>
          <w:sz w:val="24"/>
        </w:rPr>
        <w:t>Os objetos deverão ser construídos de modo a terem resistência e estabilidade,</w:t>
      </w:r>
      <w:r w:rsidRPr="00566A8C">
        <w:rPr>
          <w:spacing w:val="-39"/>
          <w:sz w:val="24"/>
        </w:rPr>
        <w:t xml:space="preserve"> </w:t>
      </w:r>
      <w:r w:rsidRPr="00566A8C">
        <w:rPr>
          <w:sz w:val="24"/>
        </w:rPr>
        <w:t>pro</w:t>
      </w:r>
      <w:r w:rsidR="00CA640D" w:rsidRPr="00566A8C">
        <w:rPr>
          <w:sz w:val="24"/>
        </w:rPr>
        <w:t>porcionando</w:t>
      </w:r>
    </w:p>
    <w:p w:rsidR="003B5C35" w:rsidRPr="00566A8C" w:rsidRDefault="00CA640D" w:rsidP="00872201">
      <w:pPr>
        <w:pStyle w:val="Corpodetexto"/>
        <w:jc w:val="both"/>
      </w:pPr>
      <w:proofErr w:type="gramStart"/>
      <w:r w:rsidRPr="00566A8C">
        <w:t>segurança</w:t>
      </w:r>
      <w:proofErr w:type="gramEnd"/>
      <w:r w:rsidR="002B6A01" w:rsidRPr="00566A8C">
        <w:t xml:space="preserve"> ao equipamento e ao usuário.</w:t>
      </w:r>
    </w:p>
    <w:p w:rsidR="003B5C35" w:rsidRPr="00566A8C" w:rsidRDefault="003B5C35" w:rsidP="00872201">
      <w:pPr>
        <w:pStyle w:val="Corpodetexto"/>
        <w:spacing w:before="1"/>
        <w:jc w:val="both"/>
      </w:pPr>
    </w:p>
    <w:p w:rsidR="003B5C35" w:rsidRPr="00566A8C" w:rsidRDefault="002B6A01" w:rsidP="00872201">
      <w:pPr>
        <w:pStyle w:val="Ttulo1"/>
        <w:numPr>
          <w:ilvl w:val="0"/>
          <w:numId w:val="12"/>
        </w:numPr>
        <w:tabs>
          <w:tab w:val="left" w:pos="564"/>
          <w:tab w:val="left" w:pos="1134"/>
        </w:tabs>
        <w:spacing w:before="1" w:line="274" w:lineRule="exact"/>
        <w:ind w:left="564" w:hanging="332"/>
        <w:jc w:val="both"/>
      </w:pPr>
      <w:r w:rsidRPr="00566A8C">
        <w:t>UNIDADE RESPONSÁVEL PELO TERMO DE</w:t>
      </w:r>
      <w:r w:rsidRPr="00566A8C">
        <w:rPr>
          <w:spacing w:val="-2"/>
        </w:rPr>
        <w:t xml:space="preserve"> </w:t>
      </w:r>
      <w:r w:rsidRPr="00566A8C">
        <w:t>REFERÊNCIA</w:t>
      </w:r>
    </w:p>
    <w:p w:rsidR="003B5C35" w:rsidRDefault="002B6A01" w:rsidP="00872201">
      <w:pPr>
        <w:pStyle w:val="Corpodetexto"/>
        <w:spacing w:line="274" w:lineRule="exact"/>
        <w:ind w:left="232"/>
        <w:jc w:val="both"/>
      </w:pPr>
      <w:r w:rsidRPr="00566A8C">
        <w:t>Secretaria Municipal de Saúde</w:t>
      </w:r>
    </w:p>
    <w:p w:rsidR="003B5C35" w:rsidRPr="00566A8C" w:rsidRDefault="003B5C35" w:rsidP="00872201">
      <w:pPr>
        <w:pStyle w:val="Corpodetexto"/>
        <w:spacing w:before="1"/>
        <w:jc w:val="both"/>
      </w:pPr>
    </w:p>
    <w:p w:rsidR="003B5C35" w:rsidRDefault="002B6A01" w:rsidP="00872201">
      <w:pPr>
        <w:pStyle w:val="Ttulo1"/>
        <w:numPr>
          <w:ilvl w:val="0"/>
          <w:numId w:val="12"/>
        </w:numPr>
        <w:tabs>
          <w:tab w:val="left" w:pos="564"/>
        </w:tabs>
        <w:spacing w:before="0"/>
        <w:ind w:left="564" w:hanging="332"/>
        <w:jc w:val="both"/>
      </w:pPr>
      <w:r w:rsidRPr="00566A8C">
        <w:t>UNIDADE FISCALIZADORA</w:t>
      </w:r>
    </w:p>
    <w:p w:rsidR="003B7CD1" w:rsidRPr="00566A8C" w:rsidRDefault="003B7CD1" w:rsidP="003B7CD1">
      <w:pPr>
        <w:pStyle w:val="Ttulo1"/>
        <w:tabs>
          <w:tab w:val="left" w:pos="564"/>
        </w:tabs>
        <w:spacing w:before="0"/>
        <w:jc w:val="both"/>
      </w:pPr>
    </w:p>
    <w:p w:rsidR="003B5C35" w:rsidRPr="00566A8C" w:rsidRDefault="002B6A01" w:rsidP="00872201">
      <w:pPr>
        <w:pStyle w:val="Corpodetexto"/>
        <w:spacing w:before="1"/>
        <w:ind w:left="232"/>
        <w:jc w:val="both"/>
      </w:pPr>
      <w:r w:rsidRPr="00566A8C">
        <w:t>Secretaria Municipal de Saúde.</w:t>
      </w:r>
    </w:p>
    <w:p w:rsidR="003B5C35" w:rsidRPr="00566A8C" w:rsidRDefault="003B5C35" w:rsidP="00872201">
      <w:pPr>
        <w:jc w:val="both"/>
        <w:sectPr w:rsidR="003B5C35" w:rsidRPr="00566A8C">
          <w:type w:val="continuous"/>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872201">
      <w:pPr>
        <w:pStyle w:val="Corpodetexto"/>
        <w:spacing w:before="99"/>
        <w:ind w:left="232" w:right="225"/>
        <w:jc w:val="both"/>
      </w:pPr>
      <w:r w:rsidRPr="00566A8C">
        <w:rPr>
          <w:b/>
        </w:rPr>
        <w:t xml:space="preserve">18 </w:t>
      </w:r>
      <w:r w:rsidRPr="00566A8C">
        <w:t xml:space="preserve">– </w:t>
      </w:r>
      <w:r w:rsidRPr="00566A8C">
        <w:rPr>
          <w:b/>
        </w:rPr>
        <w:t xml:space="preserve">DAS DISPOSIÇÕES: </w:t>
      </w:r>
      <w:r w:rsidRPr="00566A8C">
        <w:t>As licitantes interessadas em participar desta licitação, deverão procurar a Comissão de Licitação da Prefeitura Municipal de Divinésia, no horário de 9:30 às 16:30 horas, para esclarecimentos quanto ao teor do edital e seus</w:t>
      </w:r>
      <w:r w:rsidRPr="00566A8C">
        <w:rPr>
          <w:spacing w:val="-9"/>
        </w:rPr>
        <w:t xml:space="preserve"> </w:t>
      </w:r>
      <w:r w:rsidRPr="00566A8C">
        <w:t>anexos.</w:t>
      </w:r>
    </w:p>
    <w:p w:rsidR="00CA640D" w:rsidRPr="00566A8C" w:rsidRDefault="00CA640D" w:rsidP="00872201">
      <w:pPr>
        <w:pStyle w:val="Corpodetexto"/>
        <w:spacing w:before="99"/>
        <w:ind w:left="232" w:right="225"/>
        <w:jc w:val="both"/>
      </w:pPr>
    </w:p>
    <w:p w:rsidR="003B5C35" w:rsidRPr="00566A8C" w:rsidRDefault="002B6A01" w:rsidP="00872201">
      <w:pPr>
        <w:pStyle w:val="Corpodetexto"/>
        <w:spacing w:before="120"/>
        <w:ind w:left="232"/>
        <w:jc w:val="both"/>
      </w:pPr>
      <w:r w:rsidRPr="00566A8C">
        <w:t xml:space="preserve">Divinésia, </w:t>
      </w:r>
      <w:r w:rsidR="0060712F" w:rsidRPr="0060712F">
        <w:rPr>
          <w:color w:val="000000" w:themeColor="text1"/>
        </w:rPr>
        <w:t>26</w:t>
      </w:r>
      <w:r w:rsidRPr="0060712F">
        <w:rPr>
          <w:color w:val="000000" w:themeColor="text1"/>
        </w:rPr>
        <w:t xml:space="preserve"> de </w:t>
      </w:r>
      <w:r w:rsidR="00CA640D" w:rsidRPr="0060712F">
        <w:rPr>
          <w:color w:val="000000" w:themeColor="text1"/>
        </w:rPr>
        <w:t>abril</w:t>
      </w:r>
      <w:r w:rsidRPr="0060712F">
        <w:rPr>
          <w:color w:val="000000" w:themeColor="text1"/>
        </w:rPr>
        <w:t xml:space="preserve"> de 202</w:t>
      </w:r>
      <w:r w:rsidR="00CA640D" w:rsidRPr="0060712F">
        <w:rPr>
          <w:color w:val="000000" w:themeColor="text1"/>
        </w:rPr>
        <w:t>3</w:t>
      </w:r>
      <w:r w:rsidRPr="0060712F">
        <w:rPr>
          <w:color w:val="000000" w:themeColor="text1"/>
        </w:rPr>
        <w:t>.</w:t>
      </w:r>
    </w:p>
    <w:p w:rsidR="003B5C35" w:rsidRPr="00566A8C" w:rsidRDefault="003B5C35" w:rsidP="00872201">
      <w:pPr>
        <w:pStyle w:val="Corpodetexto"/>
        <w:jc w:val="both"/>
        <w:rPr>
          <w:sz w:val="20"/>
        </w:rPr>
      </w:pPr>
    </w:p>
    <w:p w:rsidR="003B5C35" w:rsidRPr="00566A8C" w:rsidRDefault="003B5C35" w:rsidP="00872201">
      <w:pPr>
        <w:pStyle w:val="Corpodetexto"/>
        <w:jc w:val="both"/>
        <w:rPr>
          <w:sz w:val="20"/>
        </w:rPr>
      </w:pPr>
    </w:p>
    <w:p w:rsidR="003B5C35" w:rsidRPr="00566A8C" w:rsidRDefault="003B5C35" w:rsidP="00872201">
      <w:pPr>
        <w:pStyle w:val="Corpodetexto"/>
        <w:jc w:val="both"/>
        <w:rPr>
          <w:sz w:val="20"/>
        </w:rPr>
      </w:pPr>
    </w:p>
    <w:p w:rsidR="003B5C35" w:rsidRPr="00566A8C" w:rsidRDefault="003B5C35" w:rsidP="00872201">
      <w:pPr>
        <w:pStyle w:val="Corpodetexto"/>
        <w:jc w:val="both"/>
        <w:rPr>
          <w:sz w:val="20"/>
        </w:rPr>
      </w:pPr>
    </w:p>
    <w:p w:rsidR="003B5C35" w:rsidRPr="00566A8C" w:rsidRDefault="00716A9E" w:rsidP="00872201">
      <w:pPr>
        <w:pStyle w:val="Corpodetexto"/>
        <w:spacing w:before="3"/>
        <w:jc w:val="both"/>
        <w:rPr>
          <w:sz w:val="17"/>
        </w:rPr>
      </w:pPr>
      <w:r>
        <w:pict>
          <v:shape id="_x0000_s8467" style="position:absolute;left:0;text-align:left;margin-left:255.5pt;margin-top:12.2pt;width:98.65pt;height:.1pt;z-index:-251626496;mso-wrap-distance-left:0;mso-wrap-distance-right:0;mso-position-horizontal-relative:page" coordorigin="5110,244" coordsize="1973,0" path="m5110,244r1972,e" filled="f" strokeweight=".6pt">
            <v:path arrowok="t"/>
            <w10:wrap type="topAndBottom" anchorx="page"/>
          </v:shape>
        </w:pict>
      </w:r>
    </w:p>
    <w:p w:rsidR="003B5C35" w:rsidRPr="00566A8C" w:rsidRDefault="002B6A01" w:rsidP="0060712F">
      <w:pPr>
        <w:pStyle w:val="Ttulo2"/>
        <w:spacing w:line="265" w:lineRule="exact"/>
      </w:pPr>
      <w:r w:rsidRPr="00566A8C">
        <w:t>Marilea Alves Valente.</w:t>
      </w:r>
    </w:p>
    <w:p w:rsidR="003B5C35" w:rsidRPr="00566A8C" w:rsidRDefault="002B6A01" w:rsidP="0060712F">
      <w:pPr>
        <w:ind w:left="1967" w:right="1962"/>
        <w:jc w:val="center"/>
        <w:rPr>
          <w:i/>
          <w:sz w:val="24"/>
        </w:rPr>
      </w:pPr>
      <w:r w:rsidRPr="00566A8C">
        <w:rPr>
          <w:i/>
          <w:sz w:val="24"/>
        </w:rPr>
        <w:t>Secretária Municipal de Saúde</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i/>
          <w:sz w:val="20"/>
        </w:rPr>
      </w:pPr>
    </w:p>
    <w:p w:rsidR="003B5C35" w:rsidRPr="00566A8C" w:rsidRDefault="003B5C35" w:rsidP="00872201">
      <w:pPr>
        <w:pStyle w:val="Corpodetexto"/>
        <w:jc w:val="both"/>
        <w:rPr>
          <w:i/>
          <w:sz w:val="20"/>
        </w:rPr>
      </w:pPr>
    </w:p>
    <w:p w:rsidR="003B5C35" w:rsidRPr="00566A8C" w:rsidRDefault="003B5C35" w:rsidP="00872201">
      <w:pPr>
        <w:pStyle w:val="Corpodetexto"/>
        <w:spacing w:before="9"/>
        <w:jc w:val="both"/>
        <w:rPr>
          <w:i/>
          <w:sz w:val="29"/>
        </w:rPr>
      </w:pPr>
    </w:p>
    <w:p w:rsidR="003B5C35" w:rsidRPr="00566A8C" w:rsidRDefault="002B6A01" w:rsidP="00872201">
      <w:pPr>
        <w:pStyle w:val="Ttulo1"/>
        <w:spacing w:before="100"/>
        <w:ind w:left="1966" w:right="1964"/>
        <w:jc w:val="both"/>
      </w:pPr>
      <w:r w:rsidRPr="00566A8C">
        <w:t>ANEXO II</w:t>
      </w:r>
    </w:p>
    <w:p w:rsidR="003B5C35" w:rsidRPr="00566A8C" w:rsidRDefault="003B5C35" w:rsidP="00872201">
      <w:pPr>
        <w:pStyle w:val="Corpodetexto"/>
        <w:spacing w:before="10"/>
        <w:jc w:val="both"/>
        <w:rPr>
          <w:b/>
          <w:sz w:val="23"/>
        </w:rPr>
      </w:pPr>
    </w:p>
    <w:p w:rsidR="003B5C35" w:rsidRPr="00566A8C" w:rsidRDefault="002B6A01" w:rsidP="00872201">
      <w:pPr>
        <w:ind w:left="1967" w:right="1964"/>
        <w:jc w:val="both"/>
        <w:rPr>
          <w:b/>
          <w:sz w:val="24"/>
        </w:rPr>
      </w:pPr>
      <w:r w:rsidRPr="00566A8C">
        <w:rPr>
          <w:b/>
          <w:sz w:val="24"/>
        </w:rPr>
        <w:t>MODELO DE CARTA DE CREDENCIAMENTO</w:t>
      </w:r>
    </w:p>
    <w:p w:rsidR="003B5C35" w:rsidRPr="00566A8C" w:rsidRDefault="003B5C35" w:rsidP="00872201">
      <w:pPr>
        <w:pStyle w:val="Corpodetexto"/>
        <w:jc w:val="both"/>
        <w:rPr>
          <w:b/>
          <w:sz w:val="28"/>
        </w:rPr>
      </w:pPr>
    </w:p>
    <w:p w:rsidR="003B5C35" w:rsidRPr="00566A8C" w:rsidRDefault="002B6A01" w:rsidP="00872201">
      <w:pPr>
        <w:spacing w:before="229"/>
        <w:ind w:left="232"/>
        <w:jc w:val="both"/>
        <w:rPr>
          <w:b/>
          <w:sz w:val="24"/>
        </w:rPr>
      </w:pPr>
      <w:r w:rsidRPr="00566A8C">
        <w:rPr>
          <w:b/>
          <w:sz w:val="24"/>
        </w:rPr>
        <w:t xml:space="preserve">Pregão Presencial </w:t>
      </w:r>
      <w:r w:rsidRPr="00CD13AA">
        <w:rPr>
          <w:b/>
          <w:color w:val="000000" w:themeColor="text1"/>
          <w:sz w:val="24"/>
        </w:rPr>
        <w:t>nº 0</w:t>
      </w:r>
      <w:r w:rsidR="00CD13AA" w:rsidRPr="00CD13AA">
        <w:rPr>
          <w:b/>
          <w:color w:val="000000" w:themeColor="text1"/>
          <w:sz w:val="24"/>
        </w:rPr>
        <w:t>23</w:t>
      </w:r>
      <w:r w:rsidRPr="00CD13AA">
        <w:rPr>
          <w:b/>
          <w:color w:val="000000" w:themeColor="text1"/>
          <w:sz w:val="24"/>
        </w:rPr>
        <w:t>/202</w:t>
      </w:r>
      <w:r w:rsidR="00CA640D" w:rsidRPr="00CD13AA">
        <w:rPr>
          <w:b/>
          <w:color w:val="000000" w:themeColor="text1"/>
          <w:sz w:val="24"/>
        </w:rPr>
        <w:t>3</w:t>
      </w:r>
      <w:r w:rsidRPr="00CD13AA">
        <w:rPr>
          <w:b/>
          <w:color w:val="000000" w:themeColor="text1"/>
          <w:sz w:val="24"/>
        </w:rPr>
        <w:t>.</w:t>
      </w:r>
    </w:p>
    <w:p w:rsidR="003B5C35" w:rsidRPr="00566A8C" w:rsidRDefault="003B5C35" w:rsidP="00872201">
      <w:pPr>
        <w:pStyle w:val="Corpodetexto"/>
        <w:jc w:val="both"/>
        <w:rPr>
          <w:b/>
          <w:sz w:val="28"/>
        </w:rPr>
      </w:pPr>
    </w:p>
    <w:p w:rsidR="003B5C35" w:rsidRPr="00566A8C" w:rsidRDefault="002B6A01" w:rsidP="00872201">
      <w:pPr>
        <w:pStyle w:val="Corpodetexto"/>
        <w:spacing w:before="231"/>
        <w:ind w:left="232"/>
        <w:jc w:val="both"/>
      </w:pPr>
      <w:r w:rsidRPr="00566A8C">
        <w:t>Designação de Representante.</w:t>
      </w:r>
    </w:p>
    <w:p w:rsidR="003B5C35" w:rsidRPr="00566A8C" w:rsidRDefault="003B5C35" w:rsidP="00872201">
      <w:pPr>
        <w:pStyle w:val="Corpodetexto"/>
        <w:jc w:val="both"/>
        <w:rPr>
          <w:sz w:val="28"/>
        </w:rPr>
      </w:pPr>
    </w:p>
    <w:p w:rsidR="003B5C35" w:rsidRPr="00566A8C" w:rsidRDefault="00CA640D" w:rsidP="00872201">
      <w:pPr>
        <w:pStyle w:val="Corpodetexto"/>
        <w:tabs>
          <w:tab w:val="left" w:pos="4852"/>
          <w:tab w:val="left" w:pos="7727"/>
          <w:tab w:val="left" w:pos="8697"/>
        </w:tabs>
        <w:spacing w:before="229"/>
        <w:ind w:left="232" w:right="225"/>
        <w:jc w:val="both"/>
      </w:pPr>
      <w:r w:rsidRPr="00566A8C">
        <w:t>Através do presente credenciamos o (</w:t>
      </w:r>
      <w:r w:rsidR="002B6A01" w:rsidRPr="00566A8C">
        <w:t>a)</w:t>
      </w:r>
      <w:r w:rsidR="002B6A01" w:rsidRPr="00566A8C">
        <w:rPr>
          <w:spacing w:val="21"/>
        </w:rPr>
        <w:t xml:space="preserve"> </w:t>
      </w:r>
      <w:r w:rsidR="002B6A01" w:rsidRPr="00566A8C">
        <w:t>Senhor</w:t>
      </w:r>
      <w:r w:rsidR="002B6A01" w:rsidRPr="00566A8C">
        <w:rPr>
          <w:spacing w:val="50"/>
        </w:rPr>
        <w:t xml:space="preserve"> </w:t>
      </w:r>
      <w:r w:rsidR="002B6A01" w:rsidRPr="00566A8C">
        <w:t>(a)</w:t>
      </w:r>
      <w:r w:rsidR="002B6A01" w:rsidRPr="00566A8C">
        <w:rPr>
          <w:u w:val="single"/>
        </w:rPr>
        <w:t xml:space="preserve"> </w:t>
      </w:r>
      <w:r w:rsidR="002B6A01" w:rsidRPr="00566A8C">
        <w:rPr>
          <w:u w:val="single"/>
        </w:rPr>
        <w:tab/>
      </w:r>
      <w:r w:rsidR="002B6A01" w:rsidRPr="00566A8C">
        <w:rPr>
          <w:u w:val="single"/>
        </w:rPr>
        <w:tab/>
      </w:r>
      <w:r w:rsidR="002B6A01" w:rsidRPr="00566A8C">
        <w:t xml:space="preserve">, </w:t>
      </w:r>
      <w:r w:rsidRPr="00566A8C">
        <w:t>portador (</w:t>
      </w:r>
      <w:r w:rsidR="002B6A01" w:rsidRPr="00566A8C">
        <w:t xml:space="preserve">a) da </w:t>
      </w:r>
      <w:r w:rsidRPr="00566A8C">
        <w:t xml:space="preserve">Carteira de </w:t>
      </w:r>
      <w:r w:rsidRPr="00566A8C">
        <w:rPr>
          <w:spacing w:val="6"/>
        </w:rPr>
        <w:t>Identidade</w:t>
      </w:r>
      <w:r w:rsidRPr="00566A8C">
        <w:t xml:space="preserve"> </w:t>
      </w:r>
      <w:r w:rsidRPr="00566A8C">
        <w:rPr>
          <w:spacing w:val="4"/>
        </w:rPr>
        <w:t>n</w:t>
      </w:r>
      <w:r w:rsidRPr="00566A8C">
        <w:t>. º</w:t>
      </w:r>
      <w:r w:rsidR="002B6A01" w:rsidRPr="00566A8C">
        <w:rPr>
          <w:u w:val="single"/>
        </w:rPr>
        <w:t xml:space="preserve"> </w:t>
      </w:r>
      <w:r w:rsidRPr="00566A8C">
        <w:rPr>
          <w:u w:val="single"/>
        </w:rPr>
        <w:tab/>
      </w:r>
      <w:r w:rsidRPr="00566A8C">
        <w:t xml:space="preserve">, </w:t>
      </w:r>
      <w:r w:rsidRPr="00566A8C">
        <w:rPr>
          <w:spacing w:val="2"/>
        </w:rPr>
        <w:t>e</w:t>
      </w:r>
      <w:r w:rsidRPr="00566A8C">
        <w:t xml:space="preserve"> </w:t>
      </w:r>
      <w:r w:rsidRPr="00566A8C">
        <w:rPr>
          <w:spacing w:val="6"/>
        </w:rPr>
        <w:t>CPF</w:t>
      </w:r>
      <w:r w:rsidR="002B6A01" w:rsidRPr="00566A8C">
        <w:rPr>
          <w:u w:val="single"/>
        </w:rPr>
        <w:t xml:space="preserve"> </w:t>
      </w:r>
      <w:r w:rsidR="002B6A01" w:rsidRPr="00566A8C">
        <w:rPr>
          <w:u w:val="single"/>
        </w:rPr>
        <w:tab/>
      </w:r>
      <w:r w:rsidR="002B6A01" w:rsidRPr="00566A8C">
        <w:t xml:space="preserve">, a participar da Licitação instaurada pelo município de Divinésia, na modalidade de Pregão nº </w:t>
      </w:r>
      <w:r w:rsidR="002B6A01" w:rsidRPr="00CD13AA">
        <w:rPr>
          <w:b/>
          <w:color w:val="000000" w:themeColor="text1"/>
        </w:rPr>
        <w:t>0</w:t>
      </w:r>
      <w:r w:rsidR="00CD13AA" w:rsidRPr="00CD13AA">
        <w:rPr>
          <w:b/>
          <w:color w:val="000000" w:themeColor="text1"/>
        </w:rPr>
        <w:t>23</w:t>
      </w:r>
      <w:r w:rsidR="002B6A01" w:rsidRPr="00CD13AA">
        <w:rPr>
          <w:b/>
          <w:color w:val="000000" w:themeColor="text1"/>
        </w:rPr>
        <w:t>/202</w:t>
      </w:r>
      <w:r w:rsidRPr="00CD13AA">
        <w:rPr>
          <w:b/>
          <w:color w:val="000000" w:themeColor="text1"/>
        </w:rPr>
        <w:t>3</w:t>
      </w:r>
      <w:r w:rsidR="002B6A01" w:rsidRPr="00CD13AA">
        <w:rPr>
          <w:color w:val="000000" w:themeColor="text1"/>
        </w:rPr>
        <w:t>, na</w:t>
      </w:r>
      <w:r w:rsidR="002B6A01" w:rsidRPr="00566A8C">
        <w:t xml:space="preserve"> qualidade de REPRESENTANTE</w:t>
      </w:r>
      <w:r w:rsidR="002B6A01" w:rsidRPr="00566A8C">
        <w:rPr>
          <w:spacing w:val="12"/>
        </w:rPr>
        <w:t xml:space="preserve"> </w:t>
      </w:r>
      <w:r w:rsidR="002B6A01" w:rsidRPr="00566A8C">
        <w:t>LEGAL,</w:t>
      </w:r>
      <w:r w:rsidR="002B6A01" w:rsidRPr="00566A8C">
        <w:rPr>
          <w:spacing w:val="11"/>
        </w:rPr>
        <w:t xml:space="preserve"> </w:t>
      </w:r>
      <w:r w:rsidR="002B6A01" w:rsidRPr="00566A8C">
        <w:t>outorgando-lhe</w:t>
      </w:r>
      <w:r w:rsidR="002B6A01" w:rsidRPr="00566A8C">
        <w:rPr>
          <w:spacing w:val="13"/>
        </w:rPr>
        <w:t xml:space="preserve"> </w:t>
      </w:r>
      <w:r w:rsidR="002B6A01" w:rsidRPr="00566A8C">
        <w:t>poderes</w:t>
      </w:r>
      <w:r w:rsidR="002B6A01" w:rsidRPr="00566A8C">
        <w:rPr>
          <w:spacing w:val="11"/>
        </w:rPr>
        <w:t xml:space="preserve"> </w:t>
      </w:r>
      <w:r w:rsidR="002B6A01" w:rsidRPr="00566A8C">
        <w:t>para</w:t>
      </w:r>
      <w:r w:rsidR="002B6A01" w:rsidRPr="00566A8C">
        <w:rPr>
          <w:spacing w:val="13"/>
        </w:rPr>
        <w:t xml:space="preserve"> </w:t>
      </w:r>
      <w:r w:rsidR="002B6A01" w:rsidRPr="00566A8C">
        <w:t>pronunciar-se</w:t>
      </w:r>
      <w:r w:rsidR="002B6A01" w:rsidRPr="00566A8C">
        <w:rPr>
          <w:spacing w:val="12"/>
        </w:rPr>
        <w:t xml:space="preserve"> </w:t>
      </w:r>
      <w:r w:rsidR="002B6A01" w:rsidRPr="00566A8C">
        <w:t>em</w:t>
      </w:r>
      <w:r w:rsidR="002B6A01" w:rsidRPr="00566A8C">
        <w:rPr>
          <w:spacing w:val="11"/>
        </w:rPr>
        <w:t xml:space="preserve"> </w:t>
      </w:r>
      <w:r w:rsidR="002B6A01" w:rsidRPr="00566A8C">
        <w:t>nome</w:t>
      </w:r>
      <w:r w:rsidR="002B6A01" w:rsidRPr="00566A8C">
        <w:rPr>
          <w:spacing w:val="12"/>
        </w:rPr>
        <w:t xml:space="preserve"> </w:t>
      </w:r>
      <w:r w:rsidR="002B6A01" w:rsidRPr="00566A8C">
        <w:t>da</w:t>
      </w:r>
      <w:r w:rsidR="002B6A01" w:rsidRPr="00566A8C">
        <w:rPr>
          <w:spacing w:val="13"/>
        </w:rPr>
        <w:t xml:space="preserve"> </w:t>
      </w:r>
      <w:r w:rsidR="002B6A01" w:rsidRPr="00566A8C">
        <w:t>empresa</w:t>
      </w:r>
    </w:p>
    <w:p w:rsidR="003B5C35" w:rsidRPr="00566A8C" w:rsidRDefault="002B6A01" w:rsidP="00872201">
      <w:pPr>
        <w:pStyle w:val="Corpodetexto"/>
        <w:tabs>
          <w:tab w:val="left" w:pos="5378"/>
        </w:tabs>
        <w:ind w:left="232" w:right="228"/>
        <w:jc w:val="both"/>
      </w:pPr>
      <w:r w:rsidRPr="00566A8C">
        <w:rPr>
          <w:u w:val="single"/>
        </w:rPr>
        <w:t xml:space="preserve"> </w:t>
      </w:r>
      <w:r w:rsidRPr="00566A8C">
        <w:rPr>
          <w:u w:val="single"/>
        </w:rPr>
        <w:tab/>
      </w:r>
      <w:r w:rsidRPr="00566A8C">
        <w:t>, bem como formular propostas, ofertar lances, recorrer, renunciar e praticar todos os demais atos inerentes ao</w:t>
      </w:r>
      <w:r w:rsidRPr="00566A8C">
        <w:rPr>
          <w:spacing w:val="-12"/>
        </w:rPr>
        <w:t xml:space="preserve"> </w:t>
      </w:r>
      <w:r w:rsidRPr="00566A8C">
        <w:t>certame.</w:t>
      </w:r>
    </w:p>
    <w:p w:rsidR="003B5C35" w:rsidRPr="00566A8C" w:rsidRDefault="003B5C35" w:rsidP="00872201">
      <w:pPr>
        <w:pStyle w:val="Corpodetexto"/>
        <w:jc w:val="both"/>
        <w:rPr>
          <w:sz w:val="20"/>
        </w:rPr>
      </w:pPr>
    </w:p>
    <w:p w:rsidR="003B5C35" w:rsidRPr="00566A8C" w:rsidRDefault="003B5C35" w:rsidP="00872201">
      <w:pPr>
        <w:pStyle w:val="Corpodetexto"/>
        <w:spacing w:before="4"/>
        <w:jc w:val="both"/>
        <w:rPr>
          <w:sz w:val="19"/>
        </w:rPr>
      </w:pPr>
    </w:p>
    <w:p w:rsidR="003B5C35" w:rsidRPr="00566A8C" w:rsidRDefault="002B6A01" w:rsidP="00872201">
      <w:pPr>
        <w:pStyle w:val="Corpodetexto"/>
        <w:tabs>
          <w:tab w:val="left" w:pos="3297"/>
          <w:tab w:val="left" w:pos="3954"/>
          <w:tab w:val="left" w:pos="6143"/>
        </w:tabs>
        <w:spacing w:before="99"/>
        <w:ind w:left="232"/>
        <w:jc w:val="both"/>
      </w:pPr>
      <w:r w:rsidRPr="00566A8C">
        <w:rPr>
          <w:u w:val="single"/>
        </w:rPr>
        <w:t xml:space="preserve"> </w:t>
      </w:r>
      <w:r w:rsidRPr="00566A8C">
        <w:rPr>
          <w:u w:val="single"/>
        </w:rPr>
        <w:tab/>
      </w:r>
      <w:r w:rsidRPr="00566A8C">
        <w:t>,</w:t>
      </w:r>
      <w:r w:rsidRPr="00566A8C">
        <w:rPr>
          <w:u w:val="single"/>
        </w:rPr>
        <w:t xml:space="preserve"> </w:t>
      </w:r>
      <w:r w:rsidRPr="00566A8C">
        <w:rPr>
          <w:u w:val="single"/>
        </w:rPr>
        <w:tab/>
      </w:r>
      <w:r w:rsidRPr="00566A8C">
        <w:t>de</w:t>
      </w:r>
      <w:r w:rsidRPr="00566A8C">
        <w:rPr>
          <w:u w:val="single"/>
        </w:rPr>
        <w:t xml:space="preserve"> </w:t>
      </w:r>
      <w:r w:rsidRPr="00566A8C">
        <w:rPr>
          <w:u w:val="single"/>
        </w:rPr>
        <w:tab/>
      </w:r>
      <w:proofErr w:type="spellStart"/>
      <w:r w:rsidRPr="00566A8C">
        <w:t>de</w:t>
      </w:r>
      <w:proofErr w:type="spellEnd"/>
      <w:r w:rsidRPr="00566A8C">
        <w:t xml:space="preserve"> 202</w:t>
      </w:r>
      <w:r w:rsidR="00CA640D" w:rsidRPr="00566A8C">
        <w:t>3</w:t>
      </w:r>
      <w:r w:rsidRPr="00566A8C">
        <w:t>.</w:t>
      </w:r>
    </w:p>
    <w:p w:rsidR="003B5C35" w:rsidRPr="00566A8C" w:rsidRDefault="003B5C35" w:rsidP="00872201">
      <w:pPr>
        <w:pStyle w:val="Corpodetexto"/>
        <w:jc w:val="both"/>
        <w:rPr>
          <w:sz w:val="28"/>
        </w:rPr>
      </w:pPr>
    </w:p>
    <w:p w:rsidR="003B5C35" w:rsidRPr="00566A8C" w:rsidRDefault="003B5C35" w:rsidP="00872201">
      <w:pPr>
        <w:pStyle w:val="Corpodetexto"/>
        <w:jc w:val="both"/>
        <w:rPr>
          <w:sz w:val="28"/>
        </w:rPr>
      </w:pPr>
    </w:p>
    <w:p w:rsidR="003B5C35" w:rsidRPr="00566A8C" w:rsidRDefault="002B6A01" w:rsidP="00872201">
      <w:pPr>
        <w:pStyle w:val="Corpodetexto"/>
        <w:spacing w:before="184"/>
        <w:ind w:left="232" w:right="6321"/>
        <w:jc w:val="both"/>
      </w:pPr>
      <w:r w:rsidRPr="00566A8C">
        <w:t>CARIMBO DA EMPRESA E ASSINATURA. DO REPRESENTANTE LEGAL.</w:t>
      </w:r>
    </w:p>
    <w:p w:rsidR="003B5C35" w:rsidRPr="00566A8C" w:rsidRDefault="002B6A01" w:rsidP="00872201">
      <w:pPr>
        <w:pStyle w:val="Corpodetexto"/>
        <w:spacing w:line="274" w:lineRule="exact"/>
        <w:ind w:left="232"/>
        <w:jc w:val="both"/>
      </w:pPr>
      <w:r w:rsidRPr="00566A8C">
        <w:t>IDENTIFICAÇÃO DO CARGO/FUNÇÃO DO FIRMATÁRIO.</w:t>
      </w:r>
    </w:p>
    <w:p w:rsidR="003B5C35" w:rsidRPr="00566A8C" w:rsidRDefault="003B5C35" w:rsidP="00872201">
      <w:pPr>
        <w:spacing w:line="274" w:lineRule="exact"/>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213242">
      <w:pPr>
        <w:pStyle w:val="Ttulo1"/>
        <w:spacing w:before="99"/>
        <w:ind w:left="1967" w:right="1962"/>
      </w:pPr>
      <w:r w:rsidRPr="00566A8C">
        <w:t>ANEXO III</w:t>
      </w:r>
    </w:p>
    <w:p w:rsidR="003B5C35" w:rsidRPr="00566A8C" w:rsidRDefault="003B5C35" w:rsidP="00872201">
      <w:pPr>
        <w:pStyle w:val="Corpodetexto"/>
        <w:jc w:val="both"/>
        <w:rPr>
          <w:b/>
          <w:sz w:val="28"/>
        </w:rPr>
      </w:pPr>
    </w:p>
    <w:p w:rsidR="003B5C35" w:rsidRPr="00566A8C" w:rsidRDefault="002B6A01" w:rsidP="00872201">
      <w:pPr>
        <w:pStyle w:val="Corpodetexto"/>
        <w:spacing w:before="229"/>
        <w:ind w:left="1967" w:right="1964"/>
        <w:jc w:val="both"/>
      </w:pPr>
      <w:r w:rsidRPr="00566A8C">
        <w:t>DECLARAÇÃO DE ATENDIMENTO ÀS CONDIÇÕES DE HABILITAÇÃO</w:t>
      </w:r>
    </w:p>
    <w:p w:rsidR="003B5C35" w:rsidRPr="00566A8C" w:rsidRDefault="002B6A01" w:rsidP="00872201">
      <w:pPr>
        <w:pStyle w:val="Corpodetexto"/>
        <w:spacing w:before="1" w:line="480" w:lineRule="auto"/>
        <w:ind w:left="232" w:right="3174" w:firstLine="2959"/>
        <w:jc w:val="both"/>
      </w:pPr>
      <w:r w:rsidRPr="00566A8C">
        <w:t>(Documento apresentado fora dos envelopes) (Papel timbrado ou carimbo da empresa)</w:t>
      </w:r>
    </w:p>
    <w:p w:rsidR="003B5C35" w:rsidRPr="00566A8C" w:rsidRDefault="003B5C35" w:rsidP="00872201">
      <w:pPr>
        <w:pStyle w:val="Corpodetexto"/>
        <w:spacing w:before="4"/>
        <w:jc w:val="both"/>
        <w:rPr>
          <w:sz w:val="15"/>
        </w:rPr>
      </w:pPr>
    </w:p>
    <w:p w:rsidR="003B5C35" w:rsidRPr="00566A8C" w:rsidRDefault="002B6A01" w:rsidP="00872201">
      <w:pPr>
        <w:pStyle w:val="Corpodetexto"/>
        <w:tabs>
          <w:tab w:val="left" w:pos="849"/>
          <w:tab w:val="left" w:pos="2099"/>
          <w:tab w:val="left" w:pos="9103"/>
          <w:tab w:val="left" w:pos="9643"/>
        </w:tabs>
        <w:spacing w:before="100"/>
        <w:ind w:left="232"/>
        <w:jc w:val="both"/>
      </w:pPr>
      <w:r w:rsidRPr="00566A8C">
        <w:t>A</w:t>
      </w:r>
      <w:r w:rsidRPr="00566A8C">
        <w:tab/>
        <w:t>empresa</w:t>
      </w:r>
      <w:r w:rsidRPr="00566A8C">
        <w:tab/>
      </w:r>
      <w:r w:rsidRPr="00566A8C">
        <w:rPr>
          <w:u w:val="single"/>
        </w:rPr>
        <w:t xml:space="preserve"> </w:t>
      </w:r>
      <w:r w:rsidRPr="00566A8C">
        <w:rPr>
          <w:u w:val="single"/>
        </w:rPr>
        <w:tab/>
      </w:r>
      <w:r w:rsidRPr="00566A8C">
        <w:t>,</w:t>
      </w:r>
      <w:r w:rsidRPr="00566A8C">
        <w:tab/>
        <w:t>CNPJ</w:t>
      </w:r>
    </w:p>
    <w:p w:rsidR="003B5C35" w:rsidRPr="00566A8C" w:rsidRDefault="002B6A01" w:rsidP="00872201">
      <w:pPr>
        <w:pStyle w:val="Corpodetexto"/>
        <w:tabs>
          <w:tab w:val="left" w:pos="2714"/>
          <w:tab w:val="left" w:pos="8192"/>
        </w:tabs>
        <w:spacing w:before="1"/>
        <w:ind w:left="232" w:right="225"/>
        <w:jc w:val="both"/>
      </w:pPr>
      <w:r w:rsidRPr="00566A8C">
        <w:t>º</w:t>
      </w:r>
      <w:r w:rsidRPr="00566A8C">
        <w:rPr>
          <w:u w:val="single"/>
        </w:rPr>
        <w:t xml:space="preserve"> </w:t>
      </w:r>
      <w:r w:rsidRPr="00566A8C">
        <w:rPr>
          <w:u w:val="single"/>
        </w:rPr>
        <w:tab/>
      </w:r>
      <w:r w:rsidRPr="00566A8C">
        <w:t>,</w:t>
      </w:r>
      <w:r w:rsidRPr="00566A8C">
        <w:rPr>
          <w:spacing w:val="36"/>
        </w:rPr>
        <w:t xml:space="preserve"> </w:t>
      </w:r>
      <w:r w:rsidRPr="00566A8C">
        <w:t>localizada</w:t>
      </w:r>
      <w:r w:rsidRPr="00566A8C">
        <w:rPr>
          <w:spacing w:val="37"/>
        </w:rPr>
        <w:t xml:space="preserve"> </w:t>
      </w:r>
      <w:r w:rsidRPr="00566A8C">
        <w:t>na</w:t>
      </w:r>
      <w:r w:rsidRPr="00566A8C">
        <w:rPr>
          <w:u w:val="single"/>
        </w:rPr>
        <w:t xml:space="preserve"> </w:t>
      </w:r>
      <w:r w:rsidRPr="00566A8C">
        <w:rPr>
          <w:u w:val="single"/>
        </w:rPr>
        <w:tab/>
      </w:r>
      <w:r w:rsidRPr="00566A8C">
        <w:t xml:space="preserve">DECLARA, para fins de participação na licitação </w:t>
      </w:r>
      <w:r w:rsidRPr="00566A8C">
        <w:rPr>
          <w:b/>
        </w:rPr>
        <w:t xml:space="preserve">Pregão </w:t>
      </w:r>
      <w:r w:rsidRPr="00213242">
        <w:rPr>
          <w:b/>
          <w:color w:val="000000" w:themeColor="text1"/>
        </w:rPr>
        <w:t>nº 0</w:t>
      </w:r>
      <w:r w:rsidR="00213242" w:rsidRPr="00213242">
        <w:rPr>
          <w:b/>
          <w:color w:val="000000" w:themeColor="text1"/>
        </w:rPr>
        <w:t>23</w:t>
      </w:r>
      <w:r w:rsidRPr="00213242">
        <w:rPr>
          <w:b/>
          <w:color w:val="000000" w:themeColor="text1"/>
        </w:rPr>
        <w:t>/2022</w:t>
      </w:r>
      <w:r w:rsidR="00CA640D" w:rsidRPr="00213242">
        <w:rPr>
          <w:b/>
          <w:color w:val="000000" w:themeColor="text1"/>
        </w:rPr>
        <w:t>3</w:t>
      </w:r>
      <w:r w:rsidRPr="00566A8C">
        <w:t xml:space="preserve"> promovida pelo município de Divinésia, e sob as penas da lei, que atende a todas as exigências de HABILITAÇÃO contidas no referido Edital, declara ainda que se trata</w:t>
      </w:r>
      <w:r w:rsidRPr="00566A8C">
        <w:rPr>
          <w:spacing w:val="-38"/>
        </w:rPr>
        <w:t xml:space="preserve"> </w:t>
      </w:r>
      <w:r w:rsidRPr="00566A8C">
        <w:t>de:</w:t>
      </w:r>
    </w:p>
    <w:p w:rsidR="003B5C35" w:rsidRPr="00566A8C" w:rsidRDefault="003B5C35" w:rsidP="00872201">
      <w:pPr>
        <w:pStyle w:val="Corpodetexto"/>
        <w:spacing w:before="11"/>
        <w:jc w:val="both"/>
        <w:rPr>
          <w:sz w:val="23"/>
        </w:rPr>
      </w:pPr>
    </w:p>
    <w:p w:rsidR="003B5C35" w:rsidRPr="00566A8C" w:rsidRDefault="002B6A01" w:rsidP="00872201">
      <w:pPr>
        <w:pStyle w:val="Corpodetexto"/>
        <w:ind w:left="232" w:right="6755"/>
        <w:jc w:val="both"/>
      </w:pPr>
      <w:proofErr w:type="gramStart"/>
      <w:r w:rsidRPr="00566A8C">
        <w:t>(  )</w:t>
      </w:r>
      <w:proofErr w:type="gramEnd"/>
      <w:r w:rsidRPr="00566A8C">
        <w:t xml:space="preserve"> Empresa de Pequeno Porte – EPP ( ) Microempresa –</w:t>
      </w:r>
      <w:r w:rsidRPr="00566A8C">
        <w:rPr>
          <w:spacing w:val="-1"/>
        </w:rPr>
        <w:t xml:space="preserve"> </w:t>
      </w:r>
      <w:r w:rsidRPr="00566A8C">
        <w:t>ME</w:t>
      </w:r>
    </w:p>
    <w:p w:rsidR="003B5C35" w:rsidRPr="00566A8C" w:rsidRDefault="002B6A01" w:rsidP="00872201">
      <w:pPr>
        <w:pStyle w:val="Corpodetexto"/>
        <w:spacing w:line="274" w:lineRule="exact"/>
        <w:ind w:left="232"/>
        <w:jc w:val="both"/>
      </w:pPr>
      <w:proofErr w:type="gramStart"/>
      <w:r w:rsidRPr="00566A8C">
        <w:t>( )</w:t>
      </w:r>
      <w:proofErr w:type="gramEnd"/>
      <w:r w:rsidRPr="00566A8C">
        <w:t xml:space="preserve"> Microempreendedor Individual - MEI</w:t>
      </w:r>
    </w:p>
    <w:p w:rsidR="003B5C35" w:rsidRPr="00566A8C" w:rsidRDefault="003B5C35" w:rsidP="00872201">
      <w:pPr>
        <w:pStyle w:val="Corpodetexto"/>
        <w:jc w:val="both"/>
        <w:rPr>
          <w:sz w:val="20"/>
        </w:rPr>
      </w:pPr>
    </w:p>
    <w:p w:rsidR="003B5C35" w:rsidRPr="00566A8C" w:rsidRDefault="003B5C35" w:rsidP="00872201">
      <w:pPr>
        <w:pStyle w:val="Corpodetexto"/>
        <w:spacing w:before="3"/>
        <w:jc w:val="both"/>
        <w:rPr>
          <w:sz w:val="19"/>
        </w:rPr>
      </w:pPr>
    </w:p>
    <w:p w:rsidR="003B5C35" w:rsidRPr="00566A8C" w:rsidRDefault="002B6A01" w:rsidP="00872201">
      <w:pPr>
        <w:pStyle w:val="Corpodetexto"/>
        <w:tabs>
          <w:tab w:val="left" w:pos="3189"/>
          <w:tab w:val="left" w:pos="4175"/>
          <w:tab w:val="left" w:pos="7130"/>
        </w:tabs>
        <w:spacing w:before="100"/>
        <w:ind w:left="232"/>
        <w:jc w:val="both"/>
      </w:pPr>
      <w:r w:rsidRPr="00566A8C">
        <w:rPr>
          <w:u w:val="single"/>
        </w:rPr>
        <w:t xml:space="preserve"> </w:t>
      </w:r>
      <w:r w:rsidRPr="00566A8C">
        <w:rPr>
          <w:u w:val="single"/>
        </w:rPr>
        <w:tab/>
      </w:r>
      <w:r w:rsidRPr="00566A8C">
        <w:t>,</w:t>
      </w:r>
      <w:r w:rsidRPr="00566A8C">
        <w:rPr>
          <w:u w:val="single"/>
        </w:rPr>
        <w:t xml:space="preserve"> </w:t>
      </w:r>
      <w:r w:rsidRPr="00566A8C">
        <w:rPr>
          <w:u w:val="single"/>
        </w:rPr>
        <w:tab/>
      </w:r>
      <w:r w:rsidRPr="00566A8C">
        <w:t>de</w:t>
      </w:r>
      <w:r w:rsidRPr="00566A8C">
        <w:rPr>
          <w:u w:val="single"/>
        </w:rPr>
        <w:t xml:space="preserve"> </w:t>
      </w:r>
      <w:r w:rsidRPr="00566A8C">
        <w:rPr>
          <w:u w:val="single"/>
        </w:rPr>
        <w:tab/>
      </w:r>
      <w:proofErr w:type="spellStart"/>
      <w:r w:rsidRPr="00566A8C">
        <w:t>de</w:t>
      </w:r>
      <w:proofErr w:type="spellEnd"/>
      <w:r w:rsidR="00213242">
        <w:rPr>
          <w:spacing w:val="-5"/>
        </w:rPr>
        <w:t xml:space="preserve"> </w:t>
      </w:r>
      <w:r w:rsidRPr="00566A8C">
        <w:t>202</w:t>
      </w:r>
      <w:r w:rsidR="00CA640D" w:rsidRPr="00566A8C">
        <w:t>3</w:t>
      </w:r>
      <w:r w:rsidRPr="00566A8C">
        <w:t>.</w:t>
      </w:r>
    </w:p>
    <w:p w:rsidR="003B5C35" w:rsidRPr="00566A8C" w:rsidRDefault="003B5C35" w:rsidP="00872201">
      <w:pPr>
        <w:pStyle w:val="Corpodetexto"/>
        <w:jc w:val="both"/>
        <w:rPr>
          <w:sz w:val="20"/>
        </w:rPr>
      </w:pPr>
    </w:p>
    <w:p w:rsidR="003B5C35" w:rsidRPr="00566A8C" w:rsidRDefault="003B5C35" w:rsidP="00872201">
      <w:pPr>
        <w:pStyle w:val="Corpodetexto"/>
        <w:spacing w:before="5"/>
        <w:jc w:val="both"/>
        <w:rPr>
          <w:sz w:val="19"/>
        </w:rPr>
      </w:pPr>
    </w:p>
    <w:p w:rsidR="003B5C35" w:rsidRPr="00566A8C" w:rsidRDefault="002B6A01" w:rsidP="00872201">
      <w:pPr>
        <w:pStyle w:val="Corpodetexto"/>
        <w:tabs>
          <w:tab w:val="left" w:pos="5596"/>
          <w:tab w:val="left" w:pos="8233"/>
        </w:tabs>
        <w:spacing w:before="100"/>
        <w:ind w:left="232" w:right="2150"/>
        <w:jc w:val="both"/>
      </w:pPr>
      <w:r w:rsidRPr="00566A8C">
        <w:rPr>
          <w:u w:val="single"/>
        </w:rPr>
        <w:t xml:space="preserve"> </w:t>
      </w:r>
      <w:r w:rsidRPr="00566A8C">
        <w:rPr>
          <w:u w:val="single"/>
        </w:rPr>
        <w:tab/>
      </w:r>
      <w:r w:rsidRPr="00566A8C">
        <w:t xml:space="preserve"> CPF</w:t>
      </w:r>
      <w:r w:rsidRPr="00566A8C">
        <w:rPr>
          <w:u w:val="single"/>
        </w:rPr>
        <w:tab/>
      </w:r>
      <w:r w:rsidRPr="00566A8C">
        <w:t xml:space="preserve"> (Assinatura e identificação do responsável pela</w:t>
      </w:r>
      <w:r w:rsidRPr="00566A8C">
        <w:rPr>
          <w:spacing w:val="-4"/>
        </w:rPr>
        <w:t xml:space="preserve"> </w:t>
      </w:r>
      <w:r w:rsidRPr="00566A8C">
        <w:t>empresa).</w:t>
      </w:r>
    </w:p>
    <w:p w:rsidR="003B5C35" w:rsidRPr="00566A8C" w:rsidRDefault="003B5C35" w:rsidP="00872201">
      <w:pPr>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sz w:val="20"/>
        </w:rPr>
      </w:pPr>
    </w:p>
    <w:p w:rsidR="003B5C35" w:rsidRPr="00566A8C" w:rsidRDefault="003B5C35" w:rsidP="00872201">
      <w:pPr>
        <w:pStyle w:val="Corpodetexto"/>
        <w:spacing w:before="8"/>
        <w:jc w:val="both"/>
        <w:rPr>
          <w:sz w:val="25"/>
        </w:rPr>
      </w:pPr>
    </w:p>
    <w:p w:rsidR="003B5C35" w:rsidRPr="00566A8C" w:rsidRDefault="002B6A01" w:rsidP="00213242">
      <w:pPr>
        <w:pStyle w:val="Ttulo1"/>
        <w:spacing w:before="100"/>
        <w:ind w:left="1966" w:right="1964"/>
      </w:pPr>
      <w:bookmarkStart w:id="1" w:name="ANEXO_IV"/>
      <w:bookmarkEnd w:id="1"/>
      <w:r w:rsidRPr="00566A8C">
        <w:t>ANEXO IV</w:t>
      </w:r>
    </w:p>
    <w:p w:rsidR="003B5C35" w:rsidRPr="00566A8C" w:rsidRDefault="003B5C35" w:rsidP="00213242">
      <w:pPr>
        <w:pStyle w:val="Corpodetexto"/>
        <w:spacing w:before="11"/>
        <w:jc w:val="center"/>
        <w:rPr>
          <w:b/>
          <w:sz w:val="23"/>
        </w:rPr>
      </w:pPr>
    </w:p>
    <w:p w:rsidR="003B5C35" w:rsidRPr="00566A8C" w:rsidRDefault="002B6A01" w:rsidP="00213242">
      <w:pPr>
        <w:pStyle w:val="Ttulo2"/>
      </w:pPr>
      <w:r w:rsidRPr="00566A8C">
        <w:t>DECLARAÇÃO DE EMPREGADOR JURÍDICO.</w:t>
      </w:r>
    </w:p>
    <w:p w:rsidR="003B5C35" w:rsidRPr="00566A8C" w:rsidRDefault="002B6A01" w:rsidP="00213242">
      <w:pPr>
        <w:ind w:left="1967" w:right="1961"/>
        <w:jc w:val="center"/>
        <w:rPr>
          <w:b/>
          <w:i/>
          <w:sz w:val="24"/>
        </w:rPr>
      </w:pPr>
      <w:r w:rsidRPr="00566A8C">
        <w:rPr>
          <w:b/>
          <w:i/>
          <w:sz w:val="24"/>
        </w:rPr>
        <w:t>(Dentro do envelope de nº 02)</w:t>
      </w:r>
    </w:p>
    <w:p w:rsidR="003B5C35" w:rsidRPr="00566A8C" w:rsidRDefault="003B5C35" w:rsidP="00872201">
      <w:pPr>
        <w:pStyle w:val="Corpodetexto"/>
        <w:jc w:val="both"/>
        <w:rPr>
          <w:b/>
          <w:i/>
          <w:sz w:val="28"/>
        </w:rPr>
      </w:pPr>
    </w:p>
    <w:p w:rsidR="003B5C35" w:rsidRPr="00566A8C" w:rsidRDefault="003B5C35" w:rsidP="00872201">
      <w:pPr>
        <w:pStyle w:val="Corpodetexto"/>
        <w:jc w:val="both"/>
        <w:rPr>
          <w:b/>
          <w:i/>
          <w:sz w:val="28"/>
        </w:rPr>
      </w:pPr>
    </w:p>
    <w:p w:rsidR="003B5C35" w:rsidRPr="00566A8C" w:rsidRDefault="003B5C35" w:rsidP="00872201">
      <w:pPr>
        <w:pStyle w:val="Corpodetexto"/>
        <w:spacing w:before="3"/>
        <w:jc w:val="both"/>
        <w:rPr>
          <w:b/>
          <w:i/>
          <w:sz w:val="40"/>
        </w:rPr>
      </w:pPr>
    </w:p>
    <w:p w:rsidR="003B5C35" w:rsidRPr="00566A8C" w:rsidRDefault="002B6A01" w:rsidP="00872201">
      <w:pPr>
        <w:pStyle w:val="Corpodetexto"/>
        <w:tabs>
          <w:tab w:val="left" w:pos="6307"/>
          <w:tab w:val="left" w:pos="7396"/>
          <w:tab w:val="left" w:pos="8279"/>
        </w:tabs>
        <w:spacing w:line="360" w:lineRule="auto"/>
        <w:ind w:left="232" w:right="225" w:hanging="20"/>
        <w:jc w:val="both"/>
      </w:pPr>
      <w:r w:rsidRPr="00566A8C">
        <w:t>Eu,</w:t>
      </w:r>
      <w:r w:rsidRPr="00566A8C">
        <w:rPr>
          <w:u w:val="single"/>
        </w:rPr>
        <w:t xml:space="preserve"> </w:t>
      </w:r>
      <w:r w:rsidRPr="00566A8C">
        <w:rPr>
          <w:u w:val="single"/>
        </w:rPr>
        <w:tab/>
      </w:r>
      <w:r w:rsidRPr="00566A8C">
        <w:t>,</w:t>
      </w:r>
      <w:r w:rsidRPr="00566A8C">
        <w:rPr>
          <w:spacing w:val="50"/>
        </w:rPr>
        <w:t xml:space="preserve"> </w:t>
      </w:r>
      <w:r w:rsidRPr="00566A8C">
        <w:t>CPF</w:t>
      </w:r>
      <w:r w:rsidRPr="00566A8C">
        <w:rPr>
          <w:u w:val="single"/>
        </w:rPr>
        <w:t xml:space="preserve"> </w:t>
      </w:r>
      <w:r w:rsidRPr="00566A8C">
        <w:rPr>
          <w:u w:val="single"/>
        </w:rPr>
        <w:tab/>
      </w:r>
      <w:r w:rsidRPr="00566A8C">
        <w:rPr>
          <w:u w:val="single"/>
        </w:rPr>
        <w:tab/>
      </w:r>
      <w:proofErr w:type="gramStart"/>
      <w:r w:rsidRPr="00566A8C">
        <w:t>-</w:t>
      </w:r>
      <w:r w:rsidRPr="00566A8C">
        <w:rPr>
          <w:u w:val="single"/>
        </w:rPr>
        <w:t xml:space="preserve"> </w:t>
      </w:r>
      <w:r w:rsidRPr="00566A8C">
        <w:t>,</w:t>
      </w:r>
      <w:proofErr w:type="gramEnd"/>
      <w:r w:rsidRPr="00566A8C">
        <w:t xml:space="preserve"> representante legal</w:t>
      </w:r>
      <w:r w:rsidRPr="00566A8C">
        <w:rPr>
          <w:spacing w:val="2"/>
        </w:rPr>
        <w:t xml:space="preserve"> </w:t>
      </w:r>
      <w:r w:rsidRPr="00566A8C">
        <w:t>da</w:t>
      </w:r>
      <w:r w:rsidRPr="00566A8C">
        <w:rPr>
          <w:spacing w:val="4"/>
        </w:rPr>
        <w:t xml:space="preserve"> </w:t>
      </w:r>
      <w:r w:rsidRPr="00566A8C">
        <w:t>empresa</w:t>
      </w:r>
      <w:r w:rsidRPr="00566A8C">
        <w:rPr>
          <w:u w:val="single"/>
        </w:rPr>
        <w:t xml:space="preserve"> </w:t>
      </w:r>
      <w:r w:rsidRPr="00566A8C">
        <w:rPr>
          <w:u w:val="single"/>
        </w:rPr>
        <w:tab/>
      </w:r>
      <w:r w:rsidRPr="00566A8C">
        <w:rPr>
          <w:u w:val="single"/>
        </w:rPr>
        <w:tab/>
      </w:r>
      <w:r w:rsidRPr="00566A8C">
        <w:t xml:space="preserve">, no procedimento licitatório, do Município de Divinésia, </w:t>
      </w:r>
      <w:r w:rsidRPr="00213242">
        <w:rPr>
          <w:b/>
          <w:color w:val="000000" w:themeColor="text1"/>
        </w:rPr>
        <w:t>Pregão n.º 0</w:t>
      </w:r>
      <w:r w:rsidR="00213242" w:rsidRPr="00213242">
        <w:rPr>
          <w:b/>
          <w:color w:val="000000" w:themeColor="text1"/>
        </w:rPr>
        <w:t>23</w:t>
      </w:r>
      <w:r w:rsidRPr="00213242">
        <w:rPr>
          <w:b/>
          <w:color w:val="000000" w:themeColor="text1"/>
        </w:rPr>
        <w:t>/202</w:t>
      </w:r>
      <w:r w:rsidR="001E50C7" w:rsidRPr="00213242">
        <w:rPr>
          <w:b/>
          <w:color w:val="000000" w:themeColor="text1"/>
        </w:rPr>
        <w:t>3</w:t>
      </w:r>
      <w:r w:rsidRPr="00566A8C">
        <w:rPr>
          <w:b/>
        </w:rPr>
        <w:t xml:space="preserve"> </w:t>
      </w:r>
      <w:r w:rsidRPr="00566A8C">
        <w:t>declaro, sob as penas da Lei que em cumprimento ao disposto no inciso XXXIII, do art. 7º da Constituição da República, não possuímos em nossos quadros  trabalhadores menores de 18 (dezoito) anos em trabalho noturno, perigoso ou insalubre, e menores de 16 (dezesseis) anos em qualquer trabalho, salvo na condição de aprendiz, a partir de 14 (quatorze)</w:t>
      </w:r>
      <w:r w:rsidRPr="00566A8C">
        <w:rPr>
          <w:spacing w:val="-11"/>
        </w:rPr>
        <w:t xml:space="preserve"> </w:t>
      </w:r>
      <w:r w:rsidRPr="00566A8C">
        <w:t>anos.</w:t>
      </w:r>
    </w:p>
    <w:p w:rsidR="003B5C35" w:rsidRPr="00566A8C" w:rsidRDefault="003B5C35" w:rsidP="00872201">
      <w:pPr>
        <w:pStyle w:val="Corpodetexto"/>
        <w:jc w:val="both"/>
        <w:rPr>
          <w:sz w:val="36"/>
        </w:rPr>
      </w:pPr>
    </w:p>
    <w:p w:rsidR="003B5C35" w:rsidRPr="00566A8C" w:rsidRDefault="002B6A01" w:rsidP="00872201">
      <w:pPr>
        <w:pStyle w:val="Corpodetexto"/>
        <w:tabs>
          <w:tab w:val="left" w:pos="4240"/>
          <w:tab w:val="left" w:pos="5005"/>
          <w:tab w:val="left" w:pos="7849"/>
        </w:tabs>
        <w:ind w:left="232"/>
        <w:jc w:val="both"/>
      </w:pPr>
      <w:r w:rsidRPr="00566A8C">
        <w:t>Local</w:t>
      </w:r>
      <w:r w:rsidRPr="00566A8C">
        <w:rPr>
          <w:spacing w:val="-4"/>
        </w:rPr>
        <w:t xml:space="preserve"> </w:t>
      </w:r>
      <w:r w:rsidRPr="00566A8C">
        <w:t>e Data</w:t>
      </w:r>
      <w:r w:rsidRPr="00566A8C">
        <w:rPr>
          <w:u w:val="single"/>
        </w:rPr>
        <w:t xml:space="preserve"> </w:t>
      </w:r>
      <w:r w:rsidRPr="00566A8C">
        <w:rPr>
          <w:u w:val="single"/>
        </w:rPr>
        <w:tab/>
      </w:r>
      <w:r w:rsidRPr="00566A8C">
        <w:t>,</w:t>
      </w:r>
      <w:r w:rsidRPr="00566A8C">
        <w:rPr>
          <w:u w:val="single"/>
        </w:rPr>
        <w:t xml:space="preserve"> </w:t>
      </w:r>
      <w:r w:rsidRPr="00566A8C">
        <w:rPr>
          <w:u w:val="single"/>
        </w:rPr>
        <w:tab/>
      </w:r>
      <w:r w:rsidRPr="00566A8C">
        <w:t>de</w:t>
      </w:r>
      <w:r w:rsidRPr="00566A8C">
        <w:rPr>
          <w:u w:val="single"/>
        </w:rPr>
        <w:t xml:space="preserve"> </w:t>
      </w:r>
      <w:r w:rsidRPr="00566A8C">
        <w:rPr>
          <w:u w:val="single"/>
        </w:rPr>
        <w:tab/>
      </w:r>
      <w:proofErr w:type="spellStart"/>
      <w:r w:rsidRPr="00566A8C">
        <w:t>de</w:t>
      </w:r>
      <w:proofErr w:type="spellEnd"/>
      <w:r w:rsidRPr="00566A8C">
        <w:rPr>
          <w:spacing w:val="1"/>
        </w:rPr>
        <w:t xml:space="preserve"> </w:t>
      </w:r>
      <w:r w:rsidRPr="00566A8C">
        <w:t>202</w:t>
      </w:r>
      <w:r w:rsidR="001E50C7" w:rsidRPr="00566A8C">
        <w:t>3</w:t>
      </w:r>
      <w:r w:rsidRPr="00566A8C">
        <w:t>.</w:t>
      </w:r>
    </w:p>
    <w:p w:rsidR="003B5C35" w:rsidRPr="00566A8C" w:rsidRDefault="003B5C35" w:rsidP="00872201">
      <w:pPr>
        <w:pStyle w:val="Corpodetexto"/>
        <w:jc w:val="both"/>
        <w:rPr>
          <w:sz w:val="20"/>
        </w:rPr>
      </w:pPr>
    </w:p>
    <w:p w:rsidR="003B5C35" w:rsidRPr="00566A8C" w:rsidRDefault="003B5C35" w:rsidP="00872201">
      <w:pPr>
        <w:pStyle w:val="Corpodetexto"/>
        <w:jc w:val="both"/>
        <w:rPr>
          <w:sz w:val="20"/>
        </w:rPr>
      </w:pPr>
    </w:p>
    <w:p w:rsidR="003B5C35" w:rsidRPr="00566A8C" w:rsidRDefault="003B5C35" w:rsidP="00872201">
      <w:pPr>
        <w:pStyle w:val="Corpodetexto"/>
        <w:jc w:val="both"/>
        <w:rPr>
          <w:sz w:val="20"/>
        </w:rPr>
      </w:pPr>
    </w:p>
    <w:p w:rsidR="003B5C35" w:rsidRPr="00566A8C" w:rsidRDefault="003B5C35" w:rsidP="00872201">
      <w:pPr>
        <w:pStyle w:val="Corpodetexto"/>
        <w:jc w:val="both"/>
        <w:rPr>
          <w:sz w:val="20"/>
        </w:rPr>
      </w:pPr>
    </w:p>
    <w:p w:rsidR="003B5C35" w:rsidRPr="00566A8C" w:rsidRDefault="00716A9E" w:rsidP="00872201">
      <w:pPr>
        <w:pStyle w:val="Corpodetexto"/>
        <w:spacing w:before="8"/>
        <w:jc w:val="both"/>
        <w:rPr>
          <w:sz w:val="21"/>
        </w:rPr>
      </w:pPr>
      <w:r>
        <w:pict>
          <v:shape id="_x0000_s7188" style="position:absolute;left:0;text-align:left;margin-left:137.9pt;margin-top:14.75pt;width:333.8pt;height:.1pt;z-index:-251622400;mso-wrap-distance-left:0;mso-wrap-distance-right:0;mso-position-horizontal-relative:page" coordorigin="2758,295" coordsize="6676,0" path="m2758,295r6675,e" filled="f" strokeweight=".6pt">
            <v:path arrowok="t"/>
            <w10:wrap type="topAndBottom" anchorx="page"/>
          </v:shape>
        </w:pict>
      </w:r>
    </w:p>
    <w:p w:rsidR="003B5C35" w:rsidRPr="00566A8C" w:rsidRDefault="00213242" w:rsidP="000B5EFA">
      <w:pPr>
        <w:pStyle w:val="Corpodetexto"/>
        <w:spacing w:before="129" w:line="360" w:lineRule="auto"/>
        <w:ind w:left="4247" w:right="4242"/>
        <w:jc w:val="center"/>
        <w:sectPr w:rsidR="003B5C35" w:rsidRPr="00566A8C">
          <w:pgSz w:w="11910" w:h="16840"/>
          <w:pgMar w:top="1580" w:right="620" w:bottom="280" w:left="900" w:header="720" w:footer="720" w:gutter="0"/>
          <w:cols w:space="720"/>
        </w:sectPr>
      </w:pPr>
      <w:r>
        <w:rPr>
          <w:b/>
        </w:rPr>
        <w:t xml:space="preserve">Assinatura e </w:t>
      </w:r>
      <w:r w:rsidR="002B6A01" w:rsidRPr="00213242">
        <w:rPr>
          <w:b/>
        </w:rPr>
        <w:t>Carimbo</w:t>
      </w:r>
      <w:r w:rsidR="002B6A01" w:rsidRPr="00566A8C">
        <w:t xml:space="preserve"> (representante legal)</w:t>
      </w:r>
    </w:p>
    <w:p w:rsidR="003B5C35" w:rsidRPr="00566A8C" w:rsidRDefault="003B5C35" w:rsidP="00872201">
      <w:pPr>
        <w:pStyle w:val="Corpodetexto"/>
        <w:jc w:val="both"/>
        <w:rPr>
          <w:sz w:val="20"/>
        </w:rPr>
      </w:pPr>
    </w:p>
    <w:p w:rsidR="003B5C35" w:rsidRPr="00566A8C" w:rsidRDefault="003B5C35" w:rsidP="00872201">
      <w:pPr>
        <w:pStyle w:val="Corpodetexto"/>
        <w:spacing w:before="8"/>
        <w:jc w:val="both"/>
        <w:rPr>
          <w:sz w:val="25"/>
        </w:rPr>
      </w:pPr>
    </w:p>
    <w:p w:rsidR="003B5C35" w:rsidRPr="00566A8C" w:rsidRDefault="002B6A01" w:rsidP="000B5EFA">
      <w:pPr>
        <w:pStyle w:val="Ttulo1"/>
        <w:spacing w:before="100"/>
        <w:ind w:left="1967" w:right="1963"/>
      </w:pPr>
      <w:r w:rsidRPr="00566A8C">
        <w:t>ANEXO V</w:t>
      </w:r>
    </w:p>
    <w:p w:rsidR="003B5C35" w:rsidRPr="00566A8C" w:rsidRDefault="003B5C35" w:rsidP="000B5EFA">
      <w:pPr>
        <w:pStyle w:val="Corpodetexto"/>
        <w:spacing w:before="10"/>
        <w:jc w:val="center"/>
        <w:rPr>
          <w:b/>
          <w:sz w:val="23"/>
        </w:rPr>
      </w:pPr>
    </w:p>
    <w:p w:rsidR="003B5C35" w:rsidRPr="00566A8C" w:rsidRDefault="002B6A01" w:rsidP="000B5EFA">
      <w:pPr>
        <w:pStyle w:val="Corpodetexto"/>
        <w:ind w:left="1964" w:right="1964"/>
        <w:jc w:val="center"/>
      </w:pPr>
      <w:bookmarkStart w:id="2" w:name="MINUTA_DE_CONTRATO"/>
      <w:bookmarkEnd w:id="2"/>
      <w:r w:rsidRPr="00566A8C">
        <w:rPr>
          <w:u w:val="single"/>
        </w:rPr>
        <w:t>MINUTA DE CONTRATO</w:t>
      </w:r>
    </w:p>
    <w:p w:rsidR="003B5C35" w:rsidRPr="00566A8C" w:rsidRDefault="003B5C35" w:rsidP="00872201">
      <w:pPr>
        <w:pStyle w:val="Corpodetexto"/>
        <w:spacing w:before="5"/>
        <w:jc w:val="both"/>
        <w:rPr>
          <w:sz w:val="15"/>
        </w:rPr>
      </w:pPr>
    </w:p>
    <w:p w:rsidR="003B5C35" w:rsidRPr="00566A8C" w:rsidRDefault="002B6A01" w:rsidP="00872201">
      <w:pPr>
        <w:pStyle w:val="Ttulo1"/>
        <w:tabs>
          <w:tab w:val="left" w:pos="9609"/>
        </w:tabs>
        <w:spacing w:before="100"/>
        <w:ind w:left="4704"/>
        <w:jc w:val="both"/>
      </w:pPr>
      <w:r w:rsidRPr="00566A8C">
        <w:t>Contrato de fornecimento de</w:t>
      </w:r>
      <w:r w:rsidRPr="00566A8C">
        <w:rPr>
          <w:spacing w:val="-14"/>
        </w:rPr>
        <w:t xml:space="preserve"> </w:t>
      </w:r>
      <w:r w:rsidRPr="00566A8C">
        <w:t>bens/serviços</w:t>
      </w:r>
      <w:r w:rsidRPr="00566A8C">
        <w:rPr>
          <w:spacing w:val="-2"/>
        </w:rPr>
        <w:t xml:space="preserve"> </w:t>
      </w:r>
      <w:r w:rsidRPr="00566A8C">
        <w:t>nº</w:t>
      </w:r>
      <w:r w:rsidRPr="00566A8C">
        <w:rPr>
          <w:u w:val="single"/>
        </w:rPr>
        <w:t xml:space="preserve"> </w:t>
      </w:r>
      <w:r w:rsidRPr="00566A8C">
        <w:rPr>
          <w:u w:val="single"/>
        </w:rPr>
        <w:tab/>
      </w:r>
      <w:r w:rsidRPr="00566A8C">
        <w:t>/202</w:t>
      </w:r>
      <w:r w:rsidR="001E50C7" w:rsidRPr="00566A8C">
        <w:t>3</w:t>
      </w:r>
      <w:r w:rsidRPr="00566A8C">
        <w:t>.</w:t>
      </w:r>
    </w:p>
    <w:p w:rsidR="003B5C35" w:rsidRPr="00566A8C" w:rsidRDefault="003B5C35" w:rsidP="00872201">
      <w:pPr>
        <w:pStyle w:val="Corpodetexto"/>
        <w:spacing w:before="10"/>
        <w:jc w:val="both"/>
        <w:rPr>
          <w:b/>
          <w:sz w:val="23"/>
        </w:rPr>
      </w:pPr>
    </w:p>
    <w:p w:rsidR="003B5C35" w:rsidRPr="00566A8C" w:rsidRDefault="00716A9E" w:rsidP="00872201">
      <w:pPr>
        <w:pStyle w:val="Corpodetexto"/>
        <w:ind w:left="232" w:right="225"/>
        <w:jc w:val="both"/>
      </w:pPr>
      <w:r>
        <w:pict>
          <v:rect id="_x0000_s6761" style="position:absolute;left:0;text-align:left;margin-left:346.9pt;margin-top:9.1pt;width:3.7pt;height:.6pt;z-index:-267474944;mso-position-horizontal-relative:page" fillcolor="black" stroked="f">
            <w10:wrap anchorx="page"/>
          </v:rect>
        </w:pict>
      </w:r>
      <w:r>
        <w:pict>
          <v:rect id="_x0000_s6760" style="position:absolute;left:0;text-align:left;margin-left:101.15pt;margin-top:22.9pt;width:3.7pt;height:.6pt;z-index:-267473920;mso-position-horizontal-relative:page" fillcolor="black" stroked="f">
            <w10:wrap anchorx="page"/>
          </v:rect>
        </w:pict>
      </w:r>
      <w:r w:rsidR="002B6A01" w:rsidRPr="00566A8C">
        <w:t>Contrato celebrado entre o Município de Divinésia, C.N.P.J. n</w:t>
      </w:r>
      <w:r w:rsidR="002B6A01" w:rsidRPr="00566A8C">
        <w:rPr>
          <w:position w:val="6"/>
          <w:sz w:val="16"/>
        </w:rPr>
        <w:t xml:space="preserve">o </w:t>
      </w:r>
      <w:r w:rsidR="002B6A01" w:rsidRPr="00566A8C">
        <w:t>18.128.280.0001-83, sediado à Rua Padre Jacinto, n</w:t>
      </w:r>
      <w:r w:rsidR="002B6A01" w:rsidRPr="00566A8C">
        <w:rPr>
          <w:position w:val="6"/>
          <w:sz w:val="16"/>
        </w:rPr>
        <w:t xml:space="preserve">o </w:t>
      </w:r>
      <w:r w:rsidR="002B6A01" w:rsidRPr="00566A8C">
        <w:t xml:space="preserve">16, neste ato pela Secretária de Saúde, </w:t>
      </w:r>
      <w:r w:rsidR="002B6A01" w:rsidRPr="00566A8C">
        <w:rPr>
          <w:b/>
        </w:rPr>
        <w:t xml:space="preserve">Sra. </w:t>
      </w:r>
      <w:proofErr w:type="spellStart"/>
      <w:r w:rsidR="002B6A01" w:rsidRPr="00566A8C">
        <w:rPr>
          <w:b/>
        </w:rPr>
        <w:t>Mariléa</w:t>
      </w:r>
      <w:proofErr w:type="spellEnd"/>
      <w:r w:rsidR="002B6A01" w:rsidRPr="00566A8C">
        <w:rPr>
          <w:b/>
        </w:rPr>
        <w:t xml:space="preserve"> Alves Valente</w:t>
      </w:r>
      <w:r w:rsidR="002B6A01" w:rsidRPr="00566A8C">
        <w:t>, portadora da Carteira de Identidade nº 21.827.211 SSP-MG, CPF nº 197.442.006-00, residente à Rua das Magnólias, nº 45 – Cedro do Líbano</w:t>
      </w:r>
      <w:r w:rsidR="002B6A01" w:rsidRPr="00566A8C">
        <w:rPr>
          <w:spacing w:val="5"/>
        </w:rPr>
        <w:t xml:space="preserve"> </w:t>
      </w:r>
      <w:r w:rsidR="002B6A01" w:rsidRPr="00566A8C">
        <w:t>–</w:t>
      </w:r>
      <w:r w:rsidR="002B6A01" w:rsidRPr="00566A8C">
        <w:rPr>
          <w:spacing w:val="7"/>
        </w:rPr>
        <w:t xml:space="preserve"> </w:t>
      </w:r>
      <w:r w:rsidR="002B6A01" w:rsidRPr="00566A8C">
        <w:t>Divinésia/MG</w:t>
      </w:r>
      <w:r w:rsidR="002B6A01" w:rsidRPr="00566A8C">
        <w:rPr>
          <w:spacing w:val="4"/>
        </w:rPr>
        <w:t xml:space="preserve"> </w:t>
      </w:r>
      <w:r w:rsidR="002B6A01" w:rsidRPr="00566A8C">
        <w:t>–</w:t>
      </w:r>
      <w:r w:rsidR="002B6A01" w:rsidRPr="00566A8C">
        <w:rPr>
          <w:spacing w:val="7"/>
        </w:rPr>
        <w:t xml:space="preserve"> </w:t>
      </w:r>
      <w:r w:rsidR="002B6A01" w:rsidRPr="00566A8C">
        <w:t>CEP:</w:t>
      </w:r>
      <w:r w:rsidR="002B6A01" w:rsidRPr="00566A8C">
        <w:rPr>
          <w:spacing w:val="8"/>
        </w:rPr>
        <w:t xml:space="preserve"> </w:t>
      </w:r>
      <w:r w:rsidR="002B6A01" w:rsidRPr="00566A8C">
        <w:t>36.546-000,</w:t>
      </w:r>
      <w:r w:rsidR="002B6A01" w:rsidRPr="00566A8C">
        <w:rPr>
          <w:spacing w:val="5"/>
        </w:rPr>
        <w:t xml:space="preserve"> </w:t>
      </w:r>
      <w:r w:rsidR="002B6A01" w:rsidRPr="00566A8C">
        <w:t>doravante</w:t>
      </w:r>
      <w:r w:rsidR="002B6A01" w:rsidRPr="00566A8C">
        <w:rPr>
          <w:spacing w:val="7"/>
        </w:rPr>
        <w:t xml:space="preserve"> </w:t>
      </w:r>
      <w:r w:rsidR="002B6A01" w:rsidRPr="00566A8C">
        <w:t>denominado</w:t>
      </w:r>
      <w:r w:rsidR="002B6A01" w:rsidRPr="00566A8C">
        <w:rPr>
          <w:spacing w:val="8"/>
        </w:rPr>
        <w:t xml:space="preserve"> </w:t>
      </w:r>
      <w:r w:rsidR="002B6A01" w:rsidRPr="00566A8C">
        <w:rPr>
          <w:b/>
        </w:rPr>
        <w:t>CONTRATANTE</w:t>
      </w:r>
      <w:r w:rsidR="002B6A01" w:rsidRPr="00566A8C">
        <w:t>;</w:t>
      </w:r>
      <w:r w:rsidR="002B6A01" w:rsidRPr="00566A8C">
        <w:rPr>
          <w:spacing w:val="7"/>
        </w:rPr>
        <w:t xml:space="preserve"> </w:t>
      </w:r>
      <w:r w:rsidR="002B6A01" w:rsidRPr="00566A8C">
        <w:t>e</w:t>
      </w:r>
      <w:r w:rsidR="002B6A01" w:rsidRPr="00566A8C">
        <w:rPr>
          <w:spacing w:val="8"/>
        </w:rPr>
        <w:t xml:space="preserve"> </w:t>
      </w:r>
      <w:r w:rsidR="002B6A01" w:rsidRPr="00566A8C">
        <w:t>a</w:t>
      </w:r>
      <w:r w:rsidR="002B6A01" w:rsidRPr="00566A8C">
        <w:rPr>
          <w:spacing w:val="7"/>
        </w:rPr>
        <w:t xml:space="preserve"> </w:t>
      </w:r>
      <w:r w:rsidR="002B6A01" w:rsidRPr="00566A8C">
        <w:t>empresa</w:t>
      </w:r>
    </w:p>
    <w:p w:rsidR="003B5C35" w:rsidRPr="00566A8C" w:rsidRDefault="002B6A01" w:rsidP="00872201">
      <w:pPr>
        <w:pStyle w:val="Corpodetexto"/>
        <w:tabs>
          <w:tab w:val="left" w:pos="4394"/>
          <w:tab w:val="left" w:pos="6923"/>
          <w:tab w:val="left" w:pos="7522"/>
          <w:tab w:val="left" w:pos="8027"/>
        </w:tabs>
        <w:ind w:left="232"/>
        <w:jc w:val="both"/>
      </w:pPr>
      <w:r w:rsidRPr="00566A8C">
        <w:rPr>
          <w:b/>
          <w:u w:val="single"/>
        </w:rPr>
        <w:t xml:space="preserve"> </w:t>
      </w:r>
      <w:r w:rsidRPr="00566A8C">
        <w:rPr>
          <w:b/>
          <w:u w:val="single"/>
        </w:rPr>
        <w:tab/>
      </w:r>
      <w:proofErr w:type="gramStart"/>
      <w:r w:rsidRPr="00566A8C">
        <w:rPr>
          <w:b/>
        </w:rPr>
        <w:t xml:space="preserve">,  </w:t>
      </w:r>
      <w:r w:rsidRPr="00566A8C">
        <w:rPr>
          <w:b/>
          <w:spacing w:val="24"/>
        </w:rPr>
        <w:t xml:space="preserve"> </w:t>
      </w:r>
      <w:proofErr w:type="gramEnd"/>
      <w:r w:rsidRPr="00566A8C">
        <w:t xml:space="preserve">CNPJ  </w:t>
      </w:r>
      <w:r w:rsidRPr="00566A8C">
        <w:rPr>
          <w:spacing w:val="27"/>
        </w:rPr>
        <w:t xml:space="preserve"> </w:t>
      </w:r>
      <w:r w:rsidRPr="00566A8C">
        <w:t>nº</w:t>
      </w:r>
      <w:r w:rsidRPr="00566A8C">
        <w:rPr>
          <w:u w:val="single"/>
        </w:rPr>
        <w:t xml:space="preserve"> </w:t>
      </w:r>
      <w:r w:rsidRPr="00566A8C">
        <w:rPr>
          <w:u w:val="single"/>
        </w:rPr>
        <w:tab/>
        <w:t>/</w:t>
      </w:r>
      <w:r w:rsidRPr="00566A8C">
        <w:rPr>
          <w:u w:val="single"/>
        </w:rPr>
        <w:tab/>
      </w:r>
      <w:r w:rsidRPr="00566A8C">
        <w:t>-</w:t>
      </w:r>
      <w:r w:rsidRPr="00566A8C">
        <w:rPr>
          <w:u w:val="single"/>
        </w:rPr>
        <w:t xml:space="preserve"> </w:t>
      </w:r>
      <w:r w:rsidRPr="00566A8C">
        <w:rPr>
          <w:u w:val="single"/>
        </w:rPr>
        <w:tab/>
      </w:r>
      <w:r w:rsidRPr="00566A8C">
        <w:t xml:space="preserve">,    sediada    à </w:t>
      </w:r>
      <w:r w:rsidRPr="00566A8C">
        <w:rPr>
          <w:spacing w:val="18"/>
        </w:rPr>
        <w:t xml:space="preserve"> </w:t>
      </w:r>
      <w:r w:rsidRPr="00566A8C">
        <w:t>Rua/Av.</w:t>
      </w:r>
    </w:p>
    <w:p w:rsidR="003B5C35" w:rsidRPr="00566A8C" w:rsidRDefault="002B6A01" w:rsidP="00872201">
      <w:pPr>
        <w:pStyle w:val="Corpodetexto"/>
        <w:tabs>
          <w:tab w:val="left" w:pos="5267"/>
          <w:tab w:val="left" w:pos="6803"/>
          <w:tab w:val="left" w:pos="9779"/>
        </w:tabs>
        <w:spacing w:before="1"/>
        <w:ind w:left="232"/>
        <w:jc w:val="both"/>
      </w:pPr>
      <w:r w:rsidRPr="00566A8C">
        <w:rPr>
          <w:u w:val="single"/>
        </w:rPr>
        <w:t xml:space="preserve"> </w:t>
      </w:r>
      <w:r w:rsidRPr="00566A8C">
        <w:rPr>
          <w:u w:val="single"/>
        </w:rPr>
        <w:tab/>
      </w:r>
      <w:proofErr w:type="gramStart"/>
      <w:r w:rsidRPr="00566A8C">
        <w:t xml:space="preserve">, </w:t>
      </w:r>
      <w:r w:rsidRPr="00566A8C">
        <w:rPr>
          <w:spacing w:val="46"/>
        </w:rPr>
        <w:t xml:space="preserve"> </w:t>
      </w:r>
      <w:r w:rsidRPr="00566A8C">
        <w:t>nº</w:t>
      </w:r>
      <w:proofErr w:type="gramEnd"/>
      <w:r w:rsidRPr="00566A8C">
        <w:rPr>
          <w:u w:val="single"/>
        </w:rPr>
        <w:t xml:space="preserve"> </w:t>
      </w:r>
      <w:r w:rsidRPr="00566A8C">
        <w:rPr>
          <w:u w:val="single"/>
        </w:rPr>
        <w:tab/>
      </w:r>
      <w:r w:rsidRPr="00566A8C">
        <w:t xml:space="preserve">, </w:t>
      </w:r>
      <w:r w:rsidRPr="00566A8C">
        <w:rPr>
          <w:spacing w:val="46"/>
        </w:rPr>
        <w:t xml:space="preserve"> </w:t>
      </w:r>
      <w:r w:rsidRPr="00566A8C">
        <w:t>Bairro</w:t>
      </w:r>
      <w:r w:rsidRPr="00566A8C">
        <w:rPr>
          <w:u w:val="single"/>
        </w:rPr>
        <w:t xml:space="preserve"> </w:t>
      </w:r>
      <w:r w:rsidRPr="00566A8C">
        <w:rPr>
          <w:u w:val="single"/>
        </w:rPr>
        <w:tab/>
      </w:r>
      <w:r w:rsidRPr="00566A8C">
        <w:t>na</w:t>
      </w:r>
    </w:p>
    <w:p w:rsidR="003B5C35" w:rsidRPr="00566A8C" w:rsidRDefault="00716A9E" w:rsidP="00872201">
      <w:pPr>
        <w:pStyle w:val="Corpodetexto"/>
        <w:tabs>
          <w:tab w:val="left" w:pos="3741"/>
          <w:tab w:val="left" w:pos="5121"/>
        </w:tabs>
        <w:ind w:left="232" w:right="225"/>
        <w:jc w:val="both"/>
        <w:rPr>
          <w:sz w:val="16"/>
        </w:rPr>
      </w:pPr>
      <w:r>
        <w:pict>
          <v:rect id="_x0000_s6759" style="position:absolute;left:0;text-align:left;margin-left:549.25pt;margin-top:22.9pt;width:3.6pt;height:.6pt;z-index:-267472896;mso-position-horizontal-relative:page" fillcolor="black" stroked="f">
            <w10:wrap anchorx="page"/>
          </v:rect>
        </w:pict>
      </w:r>
      <w:proofErr w:type="gramStart"/>
      <w:r w:rsidR="002B6A01" w:rsidRPr="00566A8C">
        <w:t>cidade</w:t>
      </w:r>
      <w:proofErr w:type="gramEnd"/>
      <w:r w:rsidR="002B6A01" w:rsidRPr="00566A8C">
        <w:rPr>
          <w:spacing w:val="38"/>
        </w:rPr>
        <w:t xml:space="preserve"> </w:t>
      </w:r>
      <w:r w:rsidR="002B6A01" w:rsidRPr="00566A8C">
        <w:t>de</w:t>
      </w:r>
      <w:r w:rsidR="002B6A01" w:rsidRPr="00566A8C">
        <w:rPr>
          <w:u w:val="single"/>
        </w:rPr>
        <w:t xml:space="preserve"> </w:t>
      </w:r>
      <w:r w:rsidR="002B6A01" w:rsidRPr="00566A8C">
        <w:rPr>
          <w:u w:val="single"/>
        </w:rPr>
        <w:tab/>
      </w:r>
      <w:r w:rsidR="002B6A01" w:rsidRPr="00566A8C">
        <w:t>-</w:t>
      </w:r>
      <w:r w:rsidR="002B6A01" w:rsidRPr="00566A8C">
        <w:rPr>
          <w:u w:val="single"/>
        </w:rPr>
        <w:t xml:space="preserve">    </w:t>
      </w:r>
      <w:r w:rsidR="002B6A01" w:rsidRPr="00566A8C">
        <w:t xml:space="preserve">, a seguir denominada </w:t>
      </w:r>
      <w:r w:rsidR="002B6A01" w:rsidRPr="00566A8C">
        <w:rPr>
          <w:b/>
        </w:rPr>
        <w:t>CONTRATADA</w:t>
      </w:r>
      <w:r w:rsidR="002B6A01" w:rsidRPr="00566A8C">
        <w:t>, neste ato representado     pelo</w:t>
      </w:r>
      <w:r w:rsidR="002B6A01" w:rsidRPr="00566A8C">
        <w:rPr>
          <w:spacing w:val="28"/>
        </w:rPr>
        <w:t xml:space="preserve"> </w:t>
      </w:r>
      <w:r w:rsidR="002B6A01" w:rsidRPr="00566A8C">
        <w:t>Sr.(a)</w:t>
      </w:r>
      <w:r w:rsidR="002B6A01" w:rsidRPr="00566A8C">
        <w:rPr>
          <w:u w:val="single"/>
        </w:rPr>
        <w:t xml:space="preserve"> </w:t>
      </w:r>
      <w:r w:rsidR="002B6A01" w:rsidRPr="00566A8C">
        <w:rPr>
          <w:u w:val="single"/>
        </w:rPr>
        <w:tab/>
      </w:r>
      <w:r w:rsidR="002B6A01" w:rsidRPr="00566A8C">
        <w:rPr>
          <w:u w:val="single"/>
        </w:rPr>
        <w:tab/>
      </w:r>
      <w:r w:rsidR="002B6A01" w:rsidRPr="00566A8C">
        <w:t xml:space="preserve">, </w:t>
      </w:r>
      <w:r w:rsidR="002B6A01" w:rsidRPr="00566A8C">
        <w:rPr>
          <w:spacing w:val="52"/>
        </w:rPr>
        <w:t xml:space="preserve"> </w:t>
      </w:r>
      <w:r w:rsidR="002B6A01" w:rsidRPr="00566A8C">
        <w:t>brasileiro(a),</w:t>
      </w:r>
      <w:r w:rsidR="002B6A01" w:rsidRPr="00566A8C">
        <w:rPr>
          <w:spacing w:val="27"/>
        </w:rPr>
        <w:t xml:space="preserve"> </w:t>
      </w:r>
      <w:r w:rsidR="002B6A01" w:rsidRPr="00566A8C">
        <w:t>portador(a)</w:t>
      </w:r>
      <w:r w:rsidR="002B6A01" w:rsidRPr="00566A8C">
        <w:rPr>
          <w:spacing w:val="25"/>
        </w:rPr>
        <w:t xml:space="preserve"> </w:t>
      </w:r>
      <w:r w:rsidR="002B6A01" w:rsidRPr="00566A8C">
        <w:t>da</w:t>
      </w:r>
      <w:r w:rsidR="002B6A01" w:rsidRPr="00566A8C">
        <w:rPr>
          <w:spacing w:val="26"/>
        </w:rPr>
        <w:t xml:space="preserve"> </w:t>
      </w:r>
      <w:r w:rsidR="002B6A01" w:rsidRPr="00566A8C">
        <w:t>Carteira</w:t>
      </w:r>
      <w:r w:rsidR="002B6A01" w:rsidRPr="00566A8C">
        <w:rPr>
          <w:spacing w:val="27"/>
        </w:rPr>
        <w:t xml:space="preserve"> </w:t>
      </w:r>
      <w:r w:rsidR="002B6A01" w:rsidRPr="00566A8C">
        <w:t>de</w:t>
      </w:r>
      <w:r w:rsidR="002B6A01" w:rsidRPr="00566A8C">
        <w:rPr>
          <w:spacing w:val="25"/>
        </w:rPr>
        <w:t xml:space="preserve"> </w:t>
      </w:r>
      <w:r w:rsidR="002B6A01" w:rsidRPr="00566A8C">
        <w:t>Identidade</w:t>
      </w:r>
      <w:r w:rsidR="002B6A01" w:rsidRPr="00566A8C">
        <w:rPr>
          <w:spacing w:val="26"/>
        </w:rPr>
        <w:t xml:space="preserve"> </w:t>
      </w:r>
      <w:r w:rsidR="002B6A01" w:rsidRPr="00566A8C">
        <w:t>n</w:t>
      </w:r>
      <w:r w:rsidR="002B6A01" w:rsidRPr="00566A8C">
        <w:rPr>
          <w:position w:val="6"/>
          <w:sz w:val="16"/>
        </w:rPr>
        <w:t>o</w:t>
      </w:r>
    </w:p>
    <w:p w:rsidR="003B5C35" w:rsidRPr="00566A8C" w:rsidRDefault="002B6A01" w:rsidP="00872201">
      <w:pPr>
        <w:pStyle w:val="Corpodetexto"/>
        <w:tabs>
          <w:tab w:val="left" w:pos="2422"/>
          <w:tab w:val="left" w:pos="6363"/>
        </w:tabs>
        <w:ind w:left="232" w:right="223"/>
        <w:jc w:val="both"/>
      </w:pPr>
      <w:r w:rsidRPr="00566A8C">
        <w:rPr>
          <w:u w:val="single"/>
        </w:rPr>
        <w:t xml:space="preserve"> </w:t>
      </w:r>
      <w:r w:rsidRPr="00566A8C">
        <w:rPr>
          <w:u w:val="single"/>
        </w:rPr>
        <w:tab/>
      </w:r>
      <w:r w:rsidRPr="00566A8C">
        <w:rPr>
          <w:spacing w:val="23"/>
        </w:rPr>
        <w:t xml:space="preserve"> </w:t>
      </w:r>
      <w:r w:rsidRPr="00566A8C">
        <w:t>SSP-</w:t>
      </w:r>
      <w:r w:rsidRPr="00566A8C">
        <w:rPr>
          <w:u w:val="single"/>
        </w:rPr>
        <w:t xml:space="preserve">          </w:t>
      </w:r>
      <w:r w:rsidRPr="00566A8C">
        <w:t xml:space="preserve">  e</w:t>
      </w:r>
      <w:r w:rsidRPr="00566A8C">
        <w:rPr>
          <w:spacing w:val="-11"/>
        </w:rPr>
        <w:t xml:space="preserve"> </w:t>
      </w:r>
      <w:r w:rsidRPr="00566A8C">
        <w:t>CPF</w:t>
      </w:r>
      <w:r w:rsidRPr="00566A8C">
        <w:rPr>
          <w:spacing w:val="20"/>
        </w:rPr>
        <w:t xml:space="preserve"> </w:t>
      </w:r>
      <w:r w:rsidRPr="00566A8C">
        <w:t>nº</w:t>
      </w:r>
      <w:r w:rsidRPr="00566A8C">
        <w:rPr>
          <w:u w:val="single"/>
        </w:rPr>
        <w:t xml:space="preserve"> </w:t>
      </w:r>
      <w:r w:rsidRPr="00566A8C">
        <w:rPr>
          <w:u w:val="single"/>
        </w:rPr>
        <w:tab/>
      </w:r>
      <w:proofErr w:type="gramStart"/>
      <w:r w:rsidRPr="00566A8C">
        <w:t>-</w:t>
      </w:r>
      <w:r w:rsidRPr="00566A8C">
        <w:rPr>
          <w:u w:val="single"/>
        </w:rPr>
        <w:t xml:space="preserve"> </w:t>
      </w:r>
      <w:r w:rsidRPr="00566A8C">
        <w:t>,</w:t>
      </w:r>
      <w:proofErr w:type="gramEnd"/>
      <w:r w:rsidRPr="00566A8C">
        <w:t xml:space="preserve"> para o fornecimento do objeto aqui descrito.</w:t>
      </w:r>
    </w:p>
    <w:p w:rsidR="003B5C35" w:rsidRPr="000B5EFA" w:rsidRDefault="002B6A01" w:rsidP="00872201">
      <w:pPr>
        <w:pStyle w:val="Corpodetexto"/>
        <w:ind w:left="232" w:right="224"/>
        <w:jc w:val="both"/>
        <w:rPr>
          <w:color w:val="000000" w:themeColor="text1"/>
        </w:rPr>
      </w:pPr>
      <w:r w:rsidRPr="00566A8C">
        <w:t xml:space="preserve">O presente contrato tem seu respectivo fundamento e finalidade na consecução do objeto contratado, descrito abaixo, constante neste expediente, regendo-se pela Lei federal n° 10.520 de 17 de julho de 2002, Lei Complementar nº123 de 14 de dezembro de 2006, e subsidiariamente pela Lei nº 8.666/93, </w:t>
      </w:r>
      <w:r w:rsidRPr="000B5EFA">
        <w:rPr>
          <w:b/>
          <w:color w:val="000000" w:themeColor="text1"/>
        </w:rPr>
        <w:t>P.A. 0</w:t>
      </w:r>
      <w:r w:rsidR="000B5EFA" w:rsidRPr="000B5EFA">
        <w:rPr>
          <w:b/>
          <w:color w:val="000000" w:themeColor="text1"/>
        </w:rPr>
        <w:t>43</w:t>
      </w:r>
      <w:r w:rsidRPr="000B5EFA">
        <w:rPr>
          <w:b/>
          <w:color w:val="000000" w:themeColor="text1"/>
        </w:rPr>
        <w:t>/202</w:t>
      </w:r>
      <w:r w:rsidR="001E50C7" w:rsidRPr="000B5EFA">
        <w:rPr>
          <w:b/>
          <w:color w:val="000000" w:themeColor="text1"/>
        </w:rPr>
        <w:t>3</w:t>
      </w:r>
      <w:r w:rsidRPr="000B5EFA">
        <w:rPr>
          <w:color w:val="000000" w:themeColor="text1"/>
        </w:rPr>
        <w:t xml:space="preserve">, </w:t>
      </w:r>
      <w:r w:rsidRPr="000B5EFA">
        <w:rPr>
          <w:b/>
          <w:color w:val="000000" w:themeColor="text1"/>
        </w:rPr>
        <w:t>Pregão Presencial nº 0</w:t>
      </w:r>
      <w:r w:rsidR="000B5EFA" w:rsidRPr="000B5EFA">
        <w:rPr>
          <w:b/>
          <w:color w:val="000000" w:themeColor="text1"/>
        </w:rPr>
        <w:t>23</w:t>
      </w:r>
      <w:r w:rsidRPr="000B5EFA">
        <w:rPr>
          <w:b/>
          <w:color w:val="000000" w:themeColor="text1"/>
        </w:rPr>
        <w:t>/202</w:t>
      </w:r>
      <w:r w:rsidR="001E50C7" w:rsidRPr="000B5EFA">
        <w:rPr>
          <w:b/>
          <w:color w:val="000000" w:themeColor="text1"/>
        </w:rPr>
        <w:t>3</w:t>
      </w:r>
      <w:r w:rsidRPr="000B5EFA">
        <w:rPr>
          <w:b/>
          <w:color w:val="000000" w:themeColor="text1"/>
        </w:rPr>
        <w:t xml:space="preserve"> </w:t>
      </w:r>
      <w:r w:rsidRPr="000B5EFA">
        <w:rPr>
          <w:color w:val="000000" w:themeColor="text1"/>
        </w:rPr>
        <w:t>as quais as partes sujeitam-se a cumprir, sob os termos e condições estabelecidas nas seguintes cláusulas:</w:t>
      </w:r>
    </w:p>
    <w:p w:rsidR="003B5C35" w:rsidRPr="00566A8C" w:rsidRDefault="00716A9E" w:rsidP="00872201">
      <w:pPr>
        <w:pStyle w:val="Corpodetexto"/>
        <w:spacing w:before="1"/>
        <w:jc w:val="both"/>
        <w:rPr>
          <w:sz w:val="21"/>
        </w:rPr>
      </w:pPr>
      <w:r>
        <w:pict>
          <v:shape id="_x0000_s6758" type="#_x0000_t202" style="position:absolute;left:0;text-align:left;margin-left:51pt;margin-top:14.3pt;width:507.5pt;height:16.35pt;z-index:-251620352;mso-wrap-distance-left:0;mso-wrap-distance-right:0;mso-position-horizontal-relative:page" fillcolor="#d5e2bb" strokeweight=".48pt">
            <v:textbox inset="0,0,0,0">
              <w:txbxContent>
                <w:p w:rsidR="001C232C" w:rsidRDefault="001C232C">
                  <w:pPr>
                    <w:spacing w:before="15"/>
                    <w:ind w:left="1"/>
                    <w:jc w:val="center"/>
                    <w:rPr>
                      <w:b/>
                      <w:sz w:val="24"/>
                    </w:rPr>
                  </w:pPr>
                  <w:bookmarkStart w:id="3" w:name="CLÁUSULA_PRIMEIRA_-_DO_OBJETO"/>
                  <w:bookmarkEnd w:id="3"/>
                  <w:r>
                    <w:rPr>
                      <w:b/>
                      <w:sz w:val="24"/>
                    </w:rPr>
                    <w:t>CLÁUSULA PRIMEIRA - DO OBJETO</w:t>
                  </w:r>
                </w:p>
              </w:txbxContent>
            </v:textbox>
            <w10:wrap type="topAndBottom" anchorx="page"/>
          </v:shape>
        </w:pict>
      </w:r>
    </w:p>
    <w:p w:rsidR="003B5C35" w:rsidRPr="00566A8C" w:rsidRDefault="002B6A01" w:rsidP="00872201">
      <w:pPr>
        <w:pStyle w:val="Corpodetexto"/>
        <w:spacing w:line="240" w:lineRule="exact"/>
        <w:ind w:left="232"/>
        <w:jc w:val="both"/>
      </w:pPr>
      <w:r w:rsidRPr="00566A8C">
        <w:t>1.1 O objeto da presente licitação consiste no Registro de Preços para licitação exclusiva para EPP, ME e MEI</w:t>
      </w:r>
      <w:r w:rsidR="001E50C7" w:rsidRPr="00566A8C">
        <w:t xml:space="preserve"> </w:t>
      </w:r>
      <w:r w:rsidRPr="00566A8C">
        <w:t>para aquisição de Material Odontológico para atendimento dos Pacientes do Centro de Saúde e PSF do município de Divinésia, em conformidade com os termos do Edital, Anexos e legislação aplicável ao tempo do fornecimento.</w:t>
      </w:r>
    </w:p>
    <w:p w:rsidR="003B5C35" w:rsidRPr="00566A8C" w:rsidRDefault="00716A9E" w:rsidP="00872201">
      <w:pPr>
        <w:pStyle w:val="Corpodetexto"/>
        <w:spacing w:before="2"/>
        <w:jc w:val="both"/>
        <w:rPr>
          <w:sz w:val="21"/>
        </w:rPr>
      </w:pPr>
      <w:r>
        <w:pict>
          <v:shape id="_x0000_s6757" type="#_x0000_t202" style="position:absolute;left:0;text-align:left;margin-left:51pt;margin-top:14.35pt;width:507.5pt;height:16.35pt;z-index:-251619328;mso-wrap-distance-left:0;mso-wrap-distance-right:0;mso-position-horizontal-relative:page" fillcolor="#d5e2bb" strokeweight=".48pt">
            <v:textbox inset="0,0,0,0">
              <w:txbxContent>
                <w:p w:rsidR="001C232C" w:rsidRDefault="001C232C">
                  <w:pPr>
                    <w:spacing w:before="15"/>
                    <w:jc w:val="center"/>
                    <w:rPr>
                      <w:b/>
                      <w:sz w:val="24"/>
                    </w:rPr>
                  </w:pPr>
                  <w:bookmarkStart w:id="4" w:name="CLÁUSULA_SEGUNDA_-_DO_PREÇO"/>
                  <w:bookmarkEnd w:id="4"/>
                  <w:r>
                    <w:rPr>
                      <w:b/>
                      <w:sz w:val="24"/>
                    </w:rPr>
                    <w:t>CLÁUSULA SEGUNDA - DO PREÇO</w:t>
                  </w:r>
                </w:p>
              </w:txbxContent>
            </v:textbox>
            <w10:wrap type="topAndBottom" anchorx="page"/>
          </v:shape>
        </w:pict>
      </w:r>
    </w:p>
    <w:p w:rsidR="003B5C35" w:rsidRPr="00566A8C" w:rsidRDefault="002B6A01" w:rsidP="00872201">
      <w:pPr>
        <w:pStyle w:val="Corpodetexto"/>
        <w:spacing w:line="239" w:lineRule="exact"/>
        <w:ind w:left="232"/>
        <w:jc w:val="both"/>
      </w:pPr>
      <w:r w:rsidRPr="00566A8C">
        <w:t>2.1. Fica assegurada a manutenção do equilíbrio econômico financeiro do presente contrato, onde a Contratada</w:t>
      </w:r>
      <w:r w:rsidR="001E50C7" w:rsidRPr="00566A8C">
        <w:t xml:space="preserve"> </w:t>
      </w:r>
      <w:r w:rsidRPr="00566A8C">
        <w:t>deverá retratar a variação efetiva do custo do produto ou de produção.</w:t>
      </w:r>
    </w:p>
    <w:p w:rsidR="003B5C35" w:rsidRPr="00566A8C" w:rsidRDefault="00716A9E" w:rsidP="00872201">
      <w:pPr>
        <w:pStyle w:val="Corpodetexto"/>
        <w:spacing w:before="2"/>
        <w:jc w:val="both"/>
        <w:rPr>
          <w:sz w:val="21"/>
        </w:rPr>
      </w:pPr>
      <w:r>
        <w:pict>
          <v:shape id="_x0000_s6756" type="#_x0000_t202" style="position:absolute;left:0;text-align:left;margin-left:51pt;margin-top:14.4pt;width:507.5pt;height:16.35pt;z-index:-251618304;mso-wrap-distance-left:0;mso-wrap-distance-right:0;mso-position-horizontal-relative:page" fillcolor="#d5e2bb" strokeweight=".48pt">
            <v:textbox inset="0,0,0,0">
              <w:txbxContent>
                <w:p w:rsidR="001C232C" w:rsidRDefault="001C232C">
                  <w:pPr>
                    <w:spacing w:before="15"/>
                    <w:jc w:val="center"/>
                    <w:rPr>
                      <w:b/>
                      <w:sz w:val="24"/>
                    </w:rPr>
                  </w:pPr>
                  <w:bookmarkStart w:id="5" w:name="CLÁUSULA_TERCEIRA_-_DO_RECURSO_FINANCEIR"/>
                  <w:bookmarkEnd w:id="5"/>
                  <w:r>
                    <w:rPr>
                      <w:b/>
                      <w:sz w:val="24"/>
                    </w:rPr>
                    <w:t>CLÁUSULA TERCEIRA - DO RECURSO FINANCEIRO</w:t>
                  </w:r>
                </w:p>
              </w:txbxContent>
            </v:textbox>
            <w10:wrap type="topAndBottom" anchorx="page"/>
          </v:shape>
        </w:pict>
      </w:r>
    </w:p>
    <w:p w:rsidR="003B5C35" w:rsidRPr="00566A8C" w:rsidRDefault="002B6A01" w:rsidP="00872201">
      <w:pPr>
        <w:pStyle w:val="Corpodetexto"/>
        <w:spacing w:line="240" w:lineRule="exact"/>
        <w:ind w:left="232"/>
        <w:jc w:val="both"/>
      </w:pPr>
      <w:r w:rsidRPr="00566A8C">
        <w:t>3.1. As despesas decorrentes do presente contrato correrão à conta do seguinte recurso financeiro:</w:t>
      </w:r>
    </w:p>
    <w:p w:rsidR="003B5C35" w:rsidRPr="00566A8C" w:rsidRDefault="003B5C35" w:rsidP="00872201">
      <w:pPr>
        <w:pStyle w:val="Corpodetexto"/>
        <w:spacing w:before="10"/>
        <w:jc w:val="both"/>
        <w:rPr>
          <w:sz w:val="23"/>
        </w:rPr>
      </w:pPr>
    </w:p>
    <w:p w:rsidR="001E50C7" w:rsidRPr="00566A8C" w:rsidRDefault="001E50C7" w:rsidP="00872201">
      <w:pPr>
        <w:pStyle w:val="Corpodetexto"/>
        <w:ind w:left="232" w:right="2608"/>
        <w:jc w:val="both"/>
      </w:pPr>
      <w:r w:rsidRPr="00566A8C">
        <w:t>3.3.90.30.00.2.04.02.10.301.0008.2.0053 – Ações e serviços saúde – Atenção básica; 3.3.90.30.</w:t>
      </w:r>
      <w:r w:rsidR="000B5EFA">
        <w:t xml:space="preserve">00.2.04.02.10.301.0008.2.0051 – </w:t>
      </w:r>
      <w:r w:rsidRPr="00566A8C">
        <w:t xml:space="preserve">Programa de saúde da família </w:t>
      </w:r>
      <w:r w:rsidR="000B5EFA">
        <w:t>–</w:t>
      </w:r>
      <w:r w:rsidRPr="00566A8C">
        <w:t xml:space="preserve"> PSF</w:t>
      </w:r>
      <w:r w:rsidR="000B5EFA">
        <w:t>;</w:t>
      </w:r>
      <w:r w:rsidRPr="00566A8C">
        <w:t xml:space="preserve"> 3.3.90.30.00.2.04.02.10.301.0008.2.0052 – Programa de saúde bucal </w:t>
      </w:r>
      <w:r w:rsidR="000B5EFA">
        <w:t>–</w:t>
      </w:r>
      <w:r w:rsidRPr="00566A8C">
        <w:t xml:space="preserve"> SB</w:t>
      </w:r>
      <w:r w:rsidR="000B5EFA">
        <w:t>;</w:t>
      </w:r>
    </w:p>
    <w:p w:rsidR="003B5C35" w:rsidRPr="00566A8C" w:rsidRDefault="00716A9E" w:rsidP="00872201">
      <w:pPr>
        <w:pStyle w:val="Corpodetexto"/>
        <w:spacing w:before="1"/>
        <w:jc w:val="both"/>
        <w:rPr>
          <w:sz w:val="21"/>
        </w:rPr>
      </w:pPr>
      <w:r>
        <w:pict>
          <v:shape id="_x0000_s6755" type="#_x0000_t202" style="position:absolute;left:0;text-align:left;margin-left:51pt;margin-top:14.3pt;width:507.5pt;height:16.35pt;z-index:-251617280;mso-wrap-distance-left:0;mso-wrap-distance-right:0;mso-position-horizontal-relative:page" fillcolor="#d5e2bb" strokeweight=".48pt">
            <v:textbox inset="0,0,0,0">
              <w:txbxContent>
                <w:p w:rsidR="001C232C" w:rsidRDefault="001C232C">
                  <w:pPr>
                    <w:spacing w:before="15"/>
                    <w:jc w:val="center"/>
                    <w:rPr>
                      <w:b/>
                      <w:sz w:val="24"/>
                    </w:rPr>
                  </w:pPr>
                  <w:bookmarkStart w:id="6" w:name="CLÁUSULA_QUARTA_-_DO_PAGAMENTO"/>
                  <w:bookmarkEnd w:id="6"/>
                  <w:r>
                    <w:rPr>
                      <w:b/>
                      <w:sz w:val="24"/>
                    </w:rPr>
                    <w:t>CLÁUSULA QUARTA - DO PAGAMENTO</w:t>
                  </w:r>
                </w:p>
              </w:txbxContent>
            </v:textbox>
            <w10:wrap type="topAndBottom" anchorx="page"/>
          </v:shape>
        </w:pict>
      </w:r>
    </w:p>
    <w:p w:rsidR="003B5C35" w:rsidRPr="00566A8C" w:rsidRDefault="002B6A01" w:rsidP="00872201">
      <w:pPr>
        <w:pStyle w:val="PargrafodaLista"/>
        <w:numPr>
          <w:ilvl w:val="1"/>
          <w:numId w:val="10"/>
        </w:numPr>
        <w:tabs>
          <w:tab w:val="left" w:pos="624"/>
        </w:tabs>
        <w:spacing w:line="240" w:lineRule="exact"/>
        <w:jc w:val="both"/>
        <w:rPr>
          <w:sz w:val="24"/>
        </w:rPr>
      </w:pPr>
      <w:r w:rsidRPr="00566A8C">
        <w:rPr>
          <w:sz w:val="24"/>
        </w:rPr>
        <w:t>A contratante reserva-se o direito de suspender o pagamento quando fornecimento dos eletrodomésticos</w:t>
      </w:r>
      <w:r w:rsidRPr="00566A8C">
        <w:rPr>
          <w:spacing w:val="37"/>
          <w:sz w:val="24"/>
        </w:rPr>
        <w:t xml:space="preserve"> </w:t>
      </w:r>
      <w:r w:rsidRPr="00566A8C">
        <w:rPr>
          <w:sz w:val="24"/>
        </w:rPr>
        <w:t>ou</w:t>
      </w:r>
    </w:p>
    <w:p w:rsidR="003B5C35" w:rsidRPr="00566A8C" w:rsidRDefault="002B6A01" w:rsidP="00872201">
      <w:pPr>
        <w:pStyle w:val="Corpodetexto"/>
        <w:ind w:left="232" w:right="225"/>
        <w:jc w:val="both"/>
      </w:pPr>
      <w:proofErr w:type="gramStart"/>
      <w:r w:rsidRPr="00566A8C">
        <w:t>a</w:t>
      </w:r>
      <w:proofErr w:type="gramEnd"/>
      <w:r w:rsidRPr="00566A8C">
        <w:t xml:space="preserve"> documentação apresentada estiver em desacordo com o previsto neste edital, sem prejuízo das demais sanções previstas neste edital.</w:t>
      </w:r>
    </w:p>
    <w:p w:rsidR="003B5C35" w:rsidRPr="00566A8C" w:rsidRDefault="003B5C35" w:rsidP="00872201">
      <w:pPr>
        <w:pStyle w:val="Corpodetexto"/>
        <w:jc w:val="both"/>
      </w:pPr>
    </w:p>
    <w:p w:rsidR="003B5C35" w:rsidRPr="00566A8C" w:rsidRDefault="002B6A01" w:rsidP="00872201">
      <w:pPr>
        <w:pStyle w:val="PargrafodaLista"/>
        <w:numPr>
          <w:ilvl w:val="1"/>
          <w:numId w:val="10"/>
        </w:numPr>
        <w:tabs>
          <w:tab w:val="left" w:pos="617"/>
        </w:tabs>
        <w:ind w:left="232" w:right="225" w:firstLine="0"/>
        <w:jc w:val="both"/>
        <w:rPr>
          <w:sz w:val="24"/>
        </w:rPr>
      </w:pPr>
      <w:r w:rsidRPr="00566A8C">
        <w:rPr>
          <w:sz w:val="24"/>
        </w:rPr>
        <w:t>Os pagamentos serão efetuados em até 10 (dez) dias úteis do mês subsequente, após a apresentação da 1° via da Nota Fiscal ou Nota Fiscal emitida com o CNPJ da contratada, 1° via da nota de empenho e 1° via da autorização de empenho, devidamente atestado, cumpridas as demais exigências constantes do</w:t>
      </w:r>
      <w:r w:rsidRPr="00566A8C">
        <w:rPr>
          <w:spacing w:val="-28"/>
          <w:sz w:val="24"/>
        </w:rPr>
        <w:t xml:space="preserve"> </w:t>
      </w:r>
      <w:r w:rsidRPr="00566A8C">
        <w:rPr>
          <w:sz w:val="24"/>
        </w:rPr>
        <w:t>Edital.</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872201">
      <w:pPr>
        <w:pStyle w:val="PargrafodaLista"/>
        <w:numPr>
          <w:ilvl w:val="1"/>
          <w:numId w:val="10"/>
        </w:numPr>
        <w:tabs>
          <w:tab w:val="left" w:pos="624"/>
        </w:tabs>
        <w:spacing w:before="99"/>
        <w:ind w:left="232" w:right="224" w:firstLine="0"/>
        <w:jc w:val="both"/>
        <w:rPr>
          <w:sz w:val="24"/>
        </w:rPr>
      </w:pPr>
      <w:r w:rsidRPr="00566A8C">
        <w:rPr>
          <w:sz w:val="24"/>
        </w:rPr>
        <w:t>O documento fiscal deverá ser do estabelecimento que apresentou a proposta vencedora da licitação e, nos casos em que a emissão for de outro estabelecimento da empresa, o documento deverá vir acompanhado das certidões negativas relativas à regularidade</w:t>
      </w:r>
      <w:r w:rsidRPr="00566A8C">
        <w:rPr>
          <w:spacing w:val="-2"/>
          <w:sz w:val="24"/>
        </w:rPr>
        <w:t xml:space="preserve"> </w:t>
      </w:r>
      <w:r w:rsidRPr="00566A8C">
        <w:rPr>
          <w:sz w:val="24"/>
        </w:rPr>
        <w:t>fiscal;</w:t>
      </w:r>
    </w:p>
    <w:p w:rsidR="003B5C35" w:rsidRPr="00566A8C" w:rsidRDefault="003B5C35" w:rsidP="00872201">
      <w:pPr>
        <w:pStyle w:val="Corpodetexto"/>
        <w:jc w:val="both"/>
      </w:pPr>
    </w:p>
    <w:p w:rsidR="003B5C35" w:rsidRPr="00566A8C" w:rsidRDefault="002B6A01" w:rsidP="00872201">
      <w:pPr>
        <w:pStyle w:val="PargrafodaLista"/>
        <w:numPr>
          <w:ilvl w:val="1"/>
          <w:numId w:val="10"/>
        </w:numPr>
        <w:tabs>
          <w:tab w:val="left" w:pos="632"/>
        </w:tabs>
        <w:ind w:left="232" w:right="226" w:firstLine="0"/>
        <w:jc w:val="both"/>
        <w:rPr>
          <w:sz w:val="24"/>
        </w:rPr>
      </w:pPr>
      <w:r w:rsidRPr="00566A8C">
        <w:rPr>
          <w:sz w:val="24"/>
        </w:rPr>
        <w:t>A Contratada não poderá protocolizar a nota fiscal ou nota fiscal fatura antes do recebimento do objeto por parte do</w:t>
      </w:r>
      <w:r w:rsidRPr="00566A8C">
        <w:rPr>
          <w:spacing w:val="-1"/>
          <w:sz w:val="24"/>
        </w:rPr>
        <w:t xml:space="preserve"> </w:t>
      </w:r>
      <w:r w:rsidRPr="00566A8C">
        <w:rPr>
          <w:sz w:val="24"/>
        </w:rPr>
        <w:t>Contratante.</w:t>
      </w:r>
    </w:p>
    <w:p w:rsidR="003B5C35" w:rsidRPr="00566A8C" w:rsidRDefault="00716A9E" w:rsidP="00872201">
      <w:pPr>
        <w:pStyle w:val="Corpodetexto"/>
        <w:spacing w:before="1"/>
        <w:jc w:val="both"/>
        <w:rPr>
          <w:sz w:val="21"/>
        </w:rPr>
      </w:pPr>
      <w:r>
        <w:pict>
          <v:shape id="_x0000_s6328" type="#_x0000_t202" style="position:absolute;left:0;text-align:left;margin-left:51pt;margin-top:14.35pt;width:507.5pt;height:16.35pt;z-index:-251612160;mso-wrap-distance-left:0;mso-wrap-distance-right:0;mso-position-horizontal-relative:page" fillcolor="#d5e2bb" strokeweight=".48pt">
            <v:textbox inset="0,0,0,0">
              <w:txbxContent>
                <w:p w:rsidR="001C232C" w:rsidRDefault="001C232C">
                  <w:pPr>
                    <w:spacing w:before="15"/>
                    <w:jc w:val="center"/>
                    <w:rPr>
                      <w:b/>
                      <w:sz w:val="24"/>
                    </w:rPr>
                  </w:pPr>
                  <w:bookmarkStart w:id="7" w:name="CLÁUSULA_QUINTA_-_DA_ATUALIZAÇÃO_MONETÁR"/>
                  <w:bookmarkEnd w:id="7"/>
                  <w:r>
                    <w:rPr>
                      <w:b/>
                      <w:sz w:val="24"/>
                    </w:rPr>
                    <w:t>CLÁUSULA QUINTA - DA ATUALIZAÇÃO MONETÁRIA</w:t>
                  </w:r>
                </w:p>
              </w:txbxContent>
            </v:textbox>
            <w10:wrap type="topAndBottom" anchorx="page"/>
          </v:shape>
        </w:pict>
      </w:r>
    </w:p>
    <w:p w:rsidR="003B5C35" w:rsidRPr="00566A8C" w:rsidRDefault="002B6A01" w:rsidP="00872201">
      <w:pPr>
        <w:pStyle w:val="Corpodetexto"/>
        <w:spacing w:line="240" w:lineRule="exact"/>
        <w:ind w:left="232"/>
        <w:jc w:val="both"/>
      </w:pPr>
      <w:r w:rsidRPr="00566A8C">
        <w:t>5.1. Os valores do presente contrato não pagos na data do adimplemento da obrigação deverão ser corrigidos</w:t>
      </w:r>
      <w:r w:rsidR="004B4C98" w:rsidRPr="00566A8C">
        <w:t xml:space="preserve"> </w:t>
      </w:r>
      <w:r w:rsidRPr="00566A8C">
        <w:t xml:space="preserve">desde então até a data do efetivo pagamento, </w:t>
      </w:r>
      <w:proofErr w:type="gramStart"/>
      <w:r w:rsidRPr="00566A8C">
        <w:t>pro</w:t>
      </w:r>
      <w:proofErr w:type="gramEnd"/>
      <w:r w:rsidRPr="00566A8C">
        <w:t>-rata die, pelo Índice Geral de Preços – Mercado/IGP-M.</w:t>
      </w:r>
    </w:p>
    <w:p w:rsidR="003B5C35" w:rsidRPr="00566A8C" w:rsidRDefault="00716A9E" w:rsidP="00872201">
      <w:pPr>
        <w:pStyle w:val="Corpodetexto"/>
        <w:spacing w:before="1"/>
        <w:jc w:val="both"/>
        <w:rPr>
          <w:sz w:val="21"/>
        </w:rPr>
      </w:pPr>
      <w:r>
        <w:pict>
          <v:shape id="_x0000_s6327" type="#_x0000_t202" style="position:absolute;left:0;text-align:left;margin-left:51pt;margin-top:14.3pt;width:507.5pt;height:16.35pt;z-index:-251611136;mso-wrap-distance-left:0;mso-wrap-distance-right:0;mso-position-horizontal-relative:page" fillcolor="#d5e2bb" strokeweight=".48pt">
            <v:textbox inset="0,0,0,0">
              <w:txbxContent>
                <w:p w:rsidR="001C232C" w:rsidRDefault="001C232C">
                  <w:pPr>
                    <w:spacing w:before="15"/>
                    <w:jc w:val="center"/>
                    <w:rPr>
                      <w:b/>
                      <w:sz w:val="24"/>
                    </w:rPr>
                  </w:pPr>
                  <w:bookmarkStart w:id="8" w:name="CLÁUSULA_SEXTA_-_DOS_PRAZOS_E_CONDIÇÃO_D"/>
                  <w:bookmarkEnd w:id="8"/>
                  <w:r>
                    <w:rPr>
                      <w:b/>
                      <w:sz w:val="24"/>
                    </w:rPr>
                    <w:t>CLÁUSULA SEXTA - DOS PRAZOS E CONDIÇÃO DE ENTREGA</w:t>
                  </w:r>
                </w:p>
              </w:txbxContent>
            </v:textbox>
            <w10:wrap type="topAndBottom" anchorx="page"/>
          </v:shape>
        </w:pict>
      </w:r>
    </w:p>
    <w:p w:rsidR="003B5C35" w:rsidRPr="00566A8C" w:rsidRDefault="002B6A01" w:rsidP="00872201">
      <w:pPr>
        <w:pStyle w:val="Corpodetexto"/>
        <w:spacing w:line="240" w:lineRule="exact"/>
        <w:ind w:left="232"/>
        <w:jc w:val="both"/>
      </w:pPr>
      <w:r w:rsidRPr="00566A8C">
        <w:t xml:space="preserve">6.1. O material licitado deverá ser entregue em até 15 dias úteis no município de Divinésia, </w:t>
      </w:r>
      <w:r w:rsidR="00E93098" w:rsidRPr="00566A8C">
        <w:t>na</w:t>
      </w:r>
      <w:r w:rsidRPr="00566A8C">
        <w:t xml:space="preserve"> Secretaria M</w:t>
      </w:r>
      <w:r w:rsidR="00E93098" w:rsidRPr="00566A8C">
        <w:t>unicipal</w:t>
      </w:r>
      <w:r w:rsidR="001A30DE" w:rsidRPr="00566A8C">
        <w:t xml:space="preserve"> de Saúde ou no</w:t>
      </w:r>
      <w:r w:rsidRPr="00566A8C">
        <w:t xml:space="preserve"> PSF para verificação dos mesmos, nos dias e horários previamente determinados, após solicitação por escrito do responsável do setor, ressaltando que a entrega e frete de todos os itens são de responsabilidade da licitante.</w:t>
      </w:r>
    </w:p>
    <w:p w:rsidR="003B5C35" w:rsidRPr="00566A8C" w:rsidRDefault="00716A9E" w:rsidP="00872201">
      <w:pPr>
        <w:pStyle w:val="Corpodetexto"/>
        <w:spacing w:before="2"/>
        <w:jc w:val="both"/>
        <w:rPr>
          <w:sz w:val="21"/>
        </w:rPr>
      </w:pPr>
      <w:r>
        <w:pict>
          <v:shape id="_x0000_s6326" type="#_x0000_t202" style="position:absolute;left:0;text-align:left;margin-left:51pt;margin-top:14.35pt;width:507.5pt;height:16.35pt;z-index:-251610112;mso-wrap-distance-left:0;mso-wrap-distance-right:0;mso-position-horizontal-relative:page" fillcolor="#d5e2bb" strokeweight=".48pt">
            <v:textbox inset="0,0,0,0">
              <w:txbxContent>
                <w:p w:rsidR="001C232C" w:rsidRDefault="001C232C">
                  <w:pPr>
                    <w:tabs>
                      <w:tab w:val="left" w:pos="2835"/>
                    </w:tabs>
                    <w:spacing w:before="15"/>
                    <w:ind w:left="3"/>
                    <w:jc w:val="center"/>
                    <w:rPr>
                      <w:b/>
                      <w:sz w:val="24"/>
                    </w:rPr>
                  </w:pPr>
                  <w:bookmarkStart w:id="9" w:name="CLÁUSULA_SÉTIMA_-_DA__QUALIDADE_DO_PRODU"/>
                  <w:bookmarkEnd w:id="9"/>
                  <w:r>
                    <w:rPr>
                      <w:b/>
                      <w:sz w:val="24"/>
                    </w:rPr>
                    <w:t>CLÁUSULA SÉTIMA</w:t>
                  </w:r>
                  <w:r>
                    <w:rPr>
                      <w:b/>
                      <w:spacing w:val="-4"/>
                      <w:sz w:val="24"/>
                    </w:rPr>
                    <w:t xml:space="preserve"> </w:t>
                  </w:r>
                  <w:r>
                    <w:rPr>
                      <w:b/>
                      <w:sz w:val="24"/>
                    </w:rPr>
                    <w:t>-</w:t>
                  </w:r>
                  <w:r>
                    <w:rPr>
                      <w:b/>
                      <w:spacing w:val="-2"/>
                      <w:sz w:val="24"/>
                    </w:rPr>
                    <w:t xml:space="preserve"> </w:t>
                  </w:r>
                  <w:r>
                    <w:rPr>
                      <w:b/>
                      <w:sz w:val="24"/>
                    </w:rPr>
                    <w:t>DA</w:t>
                  </w:r>
                  <w:r>
                    <w:rPr>
                      <w:b/>
                      <w:sz w:val="24"/>
                    </w:rPr>
                    <w:tab/>
                    <w:t>QUALIDADE DO PRODUTO E</w:t>
                  </w:r>
                  <w:r>
                    <w:rPr>
                      <w:b/>
                      <w:spacing w:val="1"/>
                      <w:sz w:val="24"/>
                    </w:rPr>
                    <w:t xml:space="preserve"> </w:t>
                  </w:r>
                  <w:r>
                    <w:rPr>
                      <w:b/>
                      <w:sz w:val="24"/>
                    </w:rPr>
                    <w:t>ENTREGA</w:t>
                  </w:r>
                </w:p>
              </w:txbxContent>
            </v:textbox>
            <w10:wrap type="topAndBottom" anchorx="page"/>
          </v:shape>
        </w:pict>
      </w:r>
    </w:p>
    <w:p w:rsidR="003B5C35" w:rsidRPr="00566A8C" w:rsidRDefault="002B6A01" w:rsidP="00872201">
      <w:pPr>
        <w:pStyle w:val="PargrafodaLista"/>
        <w:numPr>
          <w:ilvl w:val="1"/>
          <w:numId w:val="9"/>
        </w:numPr>
        <w:tabs>
          <w:tab w:val="left" w:pos="591"/>
        </w:tabs>
        <w:spacing w:line="239" w:lineRule="exact"/>
        <w:ind w:hanging="359"/>
        <w:jc w:val="both"/>
        <w:rPr>
          <w:sz w:val="24"/>
        </w:rPr>
      </w:pPr>
      <w:r w:rsidRPr="00566A8C">
        <w:rPr>
          <w:sz w:val="24"/>
        </w:rPr>
        <w:t>Poderá</w:t>
      </w:r>
      <w:r w:rsidRPr="00566A8C">
        <w:rPr>
          <w:spacing w:val="27"/>
          <w:sz w:val="24"/>
        </w:rPr>
        <w:t xml:space="preserve"> </w:t>
      </w:r>
      <w:r w:rsidRPr="00566A8C">
        <w:rPr>
          <w:sz w:val="24"/>
        </w:rPr>
        <w:t>ser</w:t>
      </w:r>
      <w:r w:rsidRPr="00566A8C">
        <w:rPr>
          <w:spacing w:val="25"/>
          <w:sz w:val="24"/>
        </w:rPr>
        <w:t xml:space="preserve"> </w:t>
      </w:r>
      <w:r w:rsidRPr="00566A8C">
        <w:rPr>
          <w:sz w:val="24"/>
        </w:rPr>
        <w:t>solicitada</w:t>
      </w:r>
      <w:r w:rsidRPr="00566A8C">
        <w:rPr>
          <w:spacing w:val="25"/>
          <w:sz w:val="24"/>
        </w:rPr>
        <w:t xml:space="preserve"> </w:t>
      </w:r>
      <w:r w:rsidRPr="00566A8C">
        <w:rPr>
          <w:sz w:val="24"/>
        </w:rPr>
        <w:t>a</w:t>
      </w:r>
      <w:r w:rsidRPr="00566A8C">
        <w:rPr>
          <w:spacing w:val="25"/>
          <w:sz w:val="24"/>
        </w:rPr>
        <w:t xml:space="preserve"> </w:t>
      </w:r>
      <w:r w:rsidRPr="00566A8C">
        <w:rPr>
          <w:sz w:val="24"/>
        </w:rPr>
        <w:t>apresentação</w:t>
      </w:r>
      <w:r w:rsidRPr="00566A8C">
        <w:rPr>
          <w:spacing w:val="25"/>
          <w:sz w:val="24"/>
        </w:rPr>
        <w:t xml:space="preserve"> </w:t>
      </w:r>
      <w:r w:rsidRPr="00566A8C">
        <w:rPr>
          <w:sz w:val="24"/>
        </w:rPr>
        <w:t>de</w:t>
      </w:r>
      <w:r w:rsidRPr="00566A8C">
        <w:rPr>
          <w:spacing w:val="27"/>
          <w:sz w:val="24"/>
        </w:rPr>
        <w:t xml:space="preserve"> </w:t>
      </w:r>
      <w:r w:rsidRPr="00566A8C">
        <w:rPr>
          <w:sz w:val="24"/>
        </w:rPr>
        <w:t>amostra</w:t>
      </w:r>
      <w:r w:rsidRPr="00566A8C">
        <w:rPr>
          <w:spacing w:val="25"/>
          <w:sz w:val="24"/>
        </w:rPr>
        <w:t xml:space="preserve"> </w:t>
      </w:r>
      <w:r w:rsidRPr="00566A8C">
        <w:rPr>
          <w:sz w:val="24"/>
        </w:rPr>
        <w:t>do</w:t>
      </w:r>
      <w:r w:rsidRPr="00566A8C">
        <w:rPr>
          <w:spacing w:val="25"/>
          <w:sz w:val="24"/>
        </w:rPr>
        <w:t xml:space="preserve"> </w:t>
      </w:r>
      <w:r w:rsidRPr="00566A8C">
        <w:rPr>
          <w:sz w:val="24"/>
        </w:rPr>
        <w:t>produto,</w:t>
      </w:r>
      <w:r w:rsidRPr="00566A8C">
        <w:rPr>
          <w:spacing w:val="24"/>
          <w:sz w:val="24"/>
        </w:rPr>
        <w:t xml:space="preserve"> </w:t>
      </w:r>
      <w:r w:rsidRPr="00566A8C">
        <w:rPr>
          <w:sz w:val="24"/>
        </w:rPr>
        <w:t>caso</w:t>
      </w:r>
      <w:r w:rsidRPr="00566A8C">
        <w:rPr>
          <w:spacing w:val="25"/>
          <w:sz w:val="24"/>
        </w:rPr>
        <w:t xml:space="preserve"> </w:t>
      </w:r>
      <w:r w:rsidRPr="00566A8C">
        <w:rPr>
          <w:sz w:val="24"/>
        </w:rPr>
        <w:t>seja</w:t>
      </w:r>
      <w:r w:rsidRPr="00566A8C">
        <w:rPr>
          <w:spacing w:val="25"/>
          <w:sz w:val="24"/>
        </w:rPr>
        <w:t xml:space="preserve"> </w:t>
      </w:r>
      <w:r w:rsidRPr="00566A8C">
        <w:rPr>
          <w:sz w:val="24"/>
        </w:rPr>
        <w:t>cabível,</w:t>
      </w:r>
      <w:r w:rsidRPr="00566A8C">
        <w:rPr>
          <w:spacing w:val="27"/>
          <w:sz w:val="24"/>
        </w:rPr>
        <w:t xml:space="preserve"> </w:t>
      </w:r>
      <w:r w:rsidRPr="00566A8C">
        <w:rPr>
          <w:sz w:val="24"/>
        </w:rPr>
        <w:t>se</w:t>
      </w:r>
      <w:r w:rsidRPr="00566A8C">
        <w:rPr>
          <w:spacing w:val="26"/>
          <w:sz w:val="24"/>
        </w:rPr>
        <w:t xml:space="preserve"> </w:t>
      </w:r>
      <w:r w:rsidRPr="00566A8C">
        <w:rPr>
          <w:sz w:val="24"/>
        </w:rPr>
        <w:t>houver</w:t>
      </w:r>
      <w:r w:rsidRPr="00566A8C">
        <w:rPr>
          <w:spacing w:val="23"/>
          <w:sz w:val="24"/>
        </w:rPr>
        <w:t xml:space="preserve"> </w:t>
      </w:r>
      <w:r w:rsidRPr="00566A8C">
        <w:rPr>
          <w:sz w:val="24"/>
        </w:rPr>
        <w:t>a</w:t>
      </w:r>
      <w:r w:rsidRPr="00566A8C">
        <w:rPr>
          <w:spacing w:val="27"/>
          <w:sz w:val="24"/>
        </w:rPr>
        <w:t xml:space="preserve"> </w:t>
      </w:r>
      <w:r w:rsidRPr="00566A8C">
        <w:rPr>
          <w:sz w:val="24"/>
        </w:rPr>
        <w:t>hipótese</w:t>
      </w:r>
      <w:r w:rsidRPr="00566A8C">
        <w:rPr>
          <w:spacing w:val="25"/>
          <w:sz w:val="24"/>
        </w:rPr>
        <w:t xml:space="preserve"> </w:t>
      </w:r>
      <w:r w:rsidRPr="00566A8C">
        <w:rPr>
          <w:sz w:val="24"/>
        </w:rPr>
        <w:t>ou</w:t>
      </w:r>
    </w:p>
    <w:p w:rsidR="003B5C35" w:rsidRPr="00566A8C" w:rsidRDefault="002B6A01" w:rsidP="00872201">
      <w:pPr>
        <w:pStyle w:val="Corpodetexto"/>
        <w:ind w:right="226"/>
        <w:jc w:val="both"/>
      </w:pPr>
      <w:proofErr w:type="gramStart"/>
      <w:r w:rsidRPr="00566A8C">
        <w:t>s</w:t>
      </w:r>
      <w:r w:rsidR="004B4C98" w:rsidRPr="00566A8C">
        <w:t>uspeita</w:t>
      </w:r>
      <w:proofErr w:type="gramEnd"/>
      <w:r w:rsidR="004B4C98" w:rsidRPr="00566A8C">
        <w:t xml:space="preserve"> da qualidade, para análise</w:t>
      </w:r>
      <w:r w:rsidRPr="00566A8C">
        <w:t xml:space="preserve"> do setor competente. A solicitação será feita por documento oficial da S</w:t>
      </w:r>
      <w:r w:rsidR="004B4C98" w:rsidRPr="00566A8C">
        <w:t xml:space="preserve">ecretaria </w:t>
      </w:r>
      <w:r w:rsidRPr="00566A8C">
        <w:t>M</w:t>
      </w:r>
      <w:r w:rsidR="004B4C98" w:rsidRPr="00566A8C">
        <w:t>unicipal</w:t>
      </w:r>
      <w:r w:rsidRPr="00566A8C">
        <w:t xml:space="preserve"> de Saúde e PSF, permitida a comunicação por fac-símile, do qual constará, obrigatoriamente, o prazo final para entrega da amostra, que deverá ser o mesmo para todos os licitantes, vedada a solicitação por</w:t>
      </w:r>
      <w:r w:rsidRPr="00566A8C">
        <w:rPr>
          <w:spacing w:val="-27"/>
        </w:rPr>
        <w:t xml:space="preserve"> </w:t>
      </w:r>
      <w:r w:rsidRPr="00566A8C">
        <w:t>telefone.</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9"/>
        </w:numPr>
        <w:tabs>
          <w:tab w:val="left" w:pos="629"/>
        </w:tabs>
        <w:ind w:left="232" w:right="225" w:firstLine="0"/>
        <w:jc w:val="both"/>
        <w:rPr>
          <w:sz w:val="24"/>
        </w:rPr>
      </w:pPr>
      <w:r w:rsidRPr="00566A8C">
        <w:rPr>
          <w:sz w:val="24"/>
        </w:rPr>
        <w:t>O material licitado deverá ser entregue no município de Divinésia, nos dias e horários previamente determinados, após solicitação por escrito do responsável da S</w:t>
      </w:r>
      <w:r w:rsidR="001A30DE" w:rsidRPr="00566A8C">
        <w:rPr>
          <w:sz w:val="24"/>
        </w:rPr>
        <w:t>ecretaria</w:t>
      </w:r>
      <w:r w:rsidRPr="00566A8C">
        <w:rPr>
          <w:sz w:val="24"/>
        </w:rPr>
        <w:t xml:space="preserve"> de Saúde e PSF d</w:t>
      </w:r>
      <w:r w:rsidR="001A30DE" w:rsidRPr="00566A8C">
        <w:rPr>
          <w:sz w:val="24"/>
        </w:rPr>
        <w:t>o Município</w:t>
      </w:r>
      <w:r w:rsidRPr="00566A8C">
        <w:rPr>
          <w:sz w:val="24"/>
        </w:rPr>
        <w:t xml:space="preserve"> de Divinésia ou por servidor devidamente credenciado, com segurança e devidamente de acordo com Legislação pertinente ao ramo de</w:t>
      </w:r>
      <w:r w:rsidRPr="00566A8C">
        <w:rPr>
          <w:spacing w:val="1"/>
          <w:sz w:val="24"/>
        </w:rPr>
        <w:t xml:space="preserve"> </w:t>
      </w:r>
      <w:r w:rsidRPr="00566A8C">
        <w:rPr>
          <w:sz w:val="24"/>
        </w:rPr>
        <w:t>atividade</w:t>
      </w:r>
      <w:r w:rsidRPr="00566A8C">
        <w:rPr>
          <w:color w:val="0000FF"/>
          <w:sz w:val="24"/>
        </w:rPr>
        <w:t>.</w:t>
      </w:r>
    </w:p>
    <w:p w:rsidR="003B5C35" w:rsidRPr="00566A8C" w:rsidRDefault="00716A9E" w:rsidP="00872201">
      <w:pPr>
        <w:pStyle w:val="Corpodetexto"/>
        <w:spacing w:before="2"/>
        <w:jc w:val="both"/>
        <w:rPr>
          <w:sz w:val="21"/>
        </w:rPr>
      </w:pPr>
      <w:r>
        <w:pict>
          <v:shape id="_x0000_s6325" type="#_x0000_t202" style="position:absolute;left:0;text-align:left;margin-left:51pt;margin-top:14.4pt;width:507.5pt;height:16.35pt;z-index:-251609088;mso-wrap-distance-left:0;mso-wrap-distance-right:0;mso-position-horizontal-relative:page" fillcolor="#d5e2bb" strokeweight=".48pt">
            <v:textbox inset="0,0,0,0">
              <w:txbxContent>
                <w:p w:rsidR="001C232C" w:rsidRDefault="001C232C">
                  <w:pPr>
                    <w:spacing w:before="15"/>
                    <w:jc w:val="center"/>
                    <w:rPr>
                      <w:b/>
                      <w:sz w:val="24"/>
                    </w:rPr>
                  </w:pPr>
                  <w:bookmarkStart w:id="10" w:name="CLÁUSULA_OITAVA_-_DO_RECEBIMENTO_DO_OBJE"/>
                  <w:bookmarkEnd w:id="10"/>
                  <w:r>
                    <w:rPr>
                      <w:b/>
                      <w:sz w:val="24"/>
                    </w:rPr>
                    <w:t>CLÁUSULA OITAVA - DO RECEBIMENTO DO OBJETO</w:t>
                  </w:r>
                </w:p>
              </w:txbxContent>
            </v:textbox>
            <w10:wrap type="topAndBottom" anchorx="page"/>
          </v:shape>
        </w:pict>
      </w:r>
    </w:p>
    <w:p w:rsidR="003B5C35" w:rsidRPr="00566A8C" w:rsidRDefault="002B6A01" w:rsidP="00872201">
      <w:pPr>
        <w:pStyle w:val="PargrafodaLista"/>
        <w:numPr>
          <w:ilvl w:val="1"/>
          <w:numId w:val="8"/>
        </w:numPr>
        <w:tabs>
          <w:tab w:val="left" w:pos="591"/>
        </w:tabs>
        <w:spacing w:line="240" w:lineRule="exact"/>
        <w:ind w:hanging="359"/>
        <w:jc w:val="both"/>
        <w:rPr>
          <w:sz w:val="24"/>
        </w:rPr>
      </w:pPr>
      <w:r w:rsidRPr="00566A8C">
        <w:rPr>
          <w:sz w:val="24"/>
        </w:rPr>
        <w:t>O</w:t>
      </w:r>
      <w:r w:rsidRPr="00566A8C">
        <w:rPr>
          <w:spacing w:val="21"/>
          <w:sz w:val="24"/>
        </w:rPr>
        <w:t xml:space="preserve"> </w:t>
      </w:r>
      <w:r w:rsidRPr="00566A8C">
        <w:rPr>
          <w:sz w:val="24"/>
        </w:rPr>
        <w:t>objeto</w:t>
      </w:r>
      <w:r w:rsidRPr="00566A8C">
        <w:rPr>
          <w:spacing w:val="25"/>
          <w:sz w:val="24"/>
        </w:rPr>
        <w:t xml:space="preserve"> </w:t>
      </w:r>
      <w:r w:rsidRPr="00566A8C">
        <w:rPr>
          <w:sz w:val="24"/>
        </w:rPr>
        <w:t>do</w:t>
      </w:r>
      <w:r w:rsidRPr="00566A8C">
        <w:rPr>
          <w:spacing w:val="25"/>
          <w:sz w:val="24"/>
        </w:rPr>
        <w:t xml:space="preserve"> </w:t>
      </w:r>
      <w:r w:rsidRPr="00566A8C">
        <w:rPr>
          <w:sz w:val="24"/>
        </w:rPr>
        <w:t>presente</w:t>
      </w:r>
      <w:r w:rsidRPr="00566A8C">
        <w:rPr>
          <w:spacing w:val="25"/>
          <w:sz w:val="24"/>
        </w:rPr>
        <w:t xml:space="preserve"> </w:t>
      </w:r>
      <w:r w:rsidRPr="00566A8C">
        <w:rPr>
          <w:sz w:val="24"/>
        </w:rPr>
        <w:t>contrato</w:t>
      </w:r>
      <w:r w:rsidRPr="00566A8C">
        <w:rPr>
          <w:spacing w:val="25"/>
          <w:sz w:val="24"/>
        </w:rPr>
        <w:t xml:space="preserve"> </w:t>
      </w:r>
      <w:r w:rsidRPr="00566A8C">
        <w:rPr>
          <w:sz w:val="24"/>
        </w:rPr>
        <w:t>se</w:t>
      </w:r>
      <w:r w:rsidRPr="00566A8C">
        <w:rPr>
          <w:spacing w:val="23"/>
          <w:sz w:val="24"/>
        </w:rPr>
        <w:t xml:space="preserve"> </w:t>
      </w:r>
      <w:r w:rsidRPr="00566A8C">
        <w:rPr>
          <w:sz w:val="24"/>
        </w:rPr>
        <w:t>estiver</w:t>
      </w:r>
      <w:r w:rsidRPr="00566A8C">
        <w:rPr>
          <w:spacing w:val="23"/>
          <w:sz w:val="24"/>
        </w:rPr>
        <w:t xml:space="preserve"> </w:t>
      </w:r>
      <w:r w:rsidRPr="00566A8C">
        <w:rPr>
          <w:sz w:val="24"/>
        </w:rPr>
        <w:t>de</w:t>
      </w:r>
      <w:r w:rsidRPr="00566A8C">
        <w:rPr>
          <w:spacing w:val="25"/>
          <w:sz w:val="24"/>
        </w:rPr>
        <w:t xml:space="preserve"> </w:t>
      </w:r>
      <w:r w:rsidRPr="00566A8C">
        <w:rPr>
          <w:sz w:val="24"/>
        </w:rPr>
        <w:t>acordo</w:t>
      </w:r>
      <w:r w:rsidRPr="00566A8C">
        <w:rPr>
          <w:spacing w:val="26"/>
          <w:sz w:val="24"/>
        </w:rPr>
        <w:t xml:space="preserve"> </w:t>
      </w:r>
      <w:r w:rsidRPr="00566A8C">
        <w:rPr>
          <w:sz w:val="24"/>
        </w:rPr>
        <w:t>com</w:t>
      </w:r>
      <w:r w:rsidRPr="00566A8C">
        <w:rPr>
          <w:spacing w:val="23"/>
          <w:sz w:val="24"/>
        </w:rPr>
        <w:t xml:space="preserve"> </w:t>
      </w:r>
      <w:r w:rsidRPr="00566A8C">
        <w:rPr>
          <w:sz w:val="24"/>
        </w:rPr>
        <w:t>as</w:t>
      </w:r>
      <w:r w:rsidRPr="00566A8C">
        <w:rPr>
          <w:spacing w:val="23"/>
          <w:sz w:val="24"/>
        </w:rPr>
        <w:t xml:space="preserve"> </w:t>
      </w:r>
      <w:r w:rsidRPr="00566A8C">
        <w:rPr>
          <w:sz w:val="24"/>
        </w:rPr>
        <w:t>especificações</w:t>
      </w:r>
      <w:r w:rsidRPr="00566A8C">
        <w:rPr>
          <w:spacing w:val="22"/>
          <w:sz w:val="24"/>
        </w:rPr>
        <w:t xml:space="preserve"> </w:t>
      </w:r>
      <w:r w:rsidRPr="00566A8C">
        <w:rPr>
          <w:sz w:val="24"/>
        </w:rPr>
        <w:t>do</w:t>
      </w:r>
      <w:r w:rsidRPr="00566A8C">
        <w:rPr>
          <w:spacing w:val="25"/>
          <w:sz w:val="24"/>
        </w:rPr>
        <w:t xml:space="preserve"> </w:t>
      </w:r>
      <w:r w:rsidRPr="00566A8C">
        <w:rPr>
          <w:sz w:val="24"/>
        </w:rPr>
        <w:t>edital,</w:t>
      </w:r>
      <w:r w:rsidRPr="00566A8C">
        <w:rPr>
          <w:spacing w:val="24"/>
          <w:sz w:val="24"/>
        </w:rPr>
        <w:t xml:space="preserve"> </w:t>
      </w:r>
      <w:r w:rsidRPr="00566A8C">
        <w:rPr>
          <w:sz w:val="24"/>
        </w:rPr>
        <w:t>da</w:t>
      </w:r>
      <w:r w:rsidRPr="00566A8C">
        <w:rPr>
          <w:spacing w:val="23"/>
          <w:sz w:val="24"/>
        </w:rPr>
        <w:t xml:space="preserve"> </w:t>
      </w:r>
      <w:r w:rsidRPr="00566A8C">
        <w:rPr>
          <w:sz w:val="24"/>
        </w:rPr>
        <w:t>proposta</w:t>
      </w:r>
      <w:r w:rsidRPr="00566A8C">
        <w:rPr>
          <w:spacing w:val="22"/>
          <w:sz w:val="24"/>
        </w:rPr>
        <w:t xml:space="preserve"> </w:t>
      </w:r>
      <w:r w:rsidRPr="00566A8C">
        <w:rPr>
          <w:sz w:val="24"/>
        </w:rPr>
        <w:t>e</w:t>
      </w:r>
      <w:r w:rsidRPr="00566A8C">
        <w:rPr>
          <w:spacing w:val="25"/>
          <w:sz w:val="24"/>
        </w:rPr>
        <w:t xml:space="preserve"> </w:t>
      </w:r>
      <w:r w:rsidRPr="00566A8C">
        <w:rPr>
          <w:sz w:val="24"/>
        </w:rPr>
        <w:t>deste</w:t>
      </w:r>
    </w:p>
    <w:p w:rsidR="003B5C35" w:rsidRPr="00566A8C" w:rsidRDefault="002B6A01" w:rsidP="00872201">
      <w:pPr>
        <w:pStyle w:val="Corpodetexto"/>
        <w:ind w:left="232"/>
        <w:jc w:val="both"/>
      </w:pPr>
      <w:proofErr w:type="gramStart"/>
      <w:r w:rsidRPr="00566A8C">
        <w:t>instrumento</w:t>
      </w:r>
      <w:proofErr w:type="gramEnd"/>
      <w:r w:rsidRPr="00566A8C">
        <w:t>, será recebido: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8"/>
        </w:numPr>
        <w:tabs>
          <w:tab w:val="left" w:pos="848"/>
        </w:tabs>
        <w:spacing w:before="1"/>
        <w:ind w:right="225" w:firstLine="0"/>
        <w:jc w:val="both"/>
        <w:rPr>
          <w:sz w:val="24"/>
        </w:rPr>
      </w:pPr>
      <w:r w:rsidRPr="00566A8C">
        <w:rPr>
          <w:sz w:val="24"/>
        </w:rPr>
        <w:t>Provisoriamente, através do atestado de recebimento pelo órgão requisitante onde deverá constar assinatura e o nome em forma legível, n° de matrícula, cargo/função do servidor responsável pelo recebimento do material, bem ou serviço constante na nota fiscal ou na autorização de empenho para efeito de posterior verificação da conformidade do bem com a</w:t>
      </w:r>
      <w:r w:rsidRPr="00566A8C">
        <w:rPr>
          <w:spacing w:val="-4"/>
          <w:sz w:val="24"/>
        </w:rPr>
        <w:t xml:space="preserve"> </w:t>
      </w:r>
      <w:r w:rsidRPr="00566A8C">
        <w:rPr>
          <w:sz w:val="24"/>
        </w:rPr>
        <w:t>especificação.</w:t>
      </w:r>
    </w:p>
    <w:p w:rsidR="003B5C35" w:rsidRPr="00566A8C" w:rsidRDefault="003B5C35" w:rsidP="00872201">
      <w:pPr>
        <w:pStyle w:val="Corpodetexto"/>
        <w:jc w:val="both"/>
      </w:pPr>
    </w:p>
    <w:p w:rsidR="003B5C35" w:rsidRPr="00566A8C" w:rsidRDefault="002B6A01" w:rsidP="00872201">
      <w:pPr>
        <w:pStyle w:val="PargrafodaLista"/>
        <w:numPr>
          <w:ilvl w:val="2"/>
          <w:numId w:val="8"/>
        </w:numPr>
        <w:tabs>
          <w:tab w:val="left" w:pos="783"/>
        </w:tabs>
        <w:ind w:left="782" w:hanging="551"/>
        <w:jc w:val="both"/>
        <w:rPr>
          <w:sz w:val="24"/>
        </w:rPr>
      </w:pPr>
      <w:r w:rsidRPr="00566A8C">
        <w:rPr>
          <w:sz w:val="24"/>
        </w:rPr>
        <w:t>Definitivamente, após</w:t>
      </w:r>
      <w:r w:rsidRPr="00566A8C">
        <w:rPr>
          <w:spacing w:val="-40"/>
          <w:sz w:val="24"/>
        </w:rPr>
        <w:t xml:space="preserve"> </w:t>
      </w:r>
      <w:r w:rsidRPr="00566A8C">
        <w:rPr>
          <w:sz w:val="24"/>
        </w:rPr>
        <w:t>verificação da qualidade e quantidade do bem ou serviço e consequente aceitação;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7"/>
        </w:numPr>
        <w:tabs>
          <w:tab w:val="left" w:pos="646"/>
        </w:tabs>
        <w:spacing w:before="1"/>
        <w:ind w:right="225" w:firstLine="0"/>
        <w:jc w:val="both"/>
        <w:rPr>
          <w:sz w:val="24"/>
        </w:rPr>
      </w:pPr>
      <w:r w:rsidRPr="00566A8C">
        <w:rPr>
          <w:sz w:val="24"/>
        </w:rPr>
        <w:t>A aceitação do objeto, não exclui a responsabilidade civil, por vícios de forma, quantidade, qualidade ou técnicos ou por desacordo com as correspondentes especificações, verificadas</w:t>
      </w:r>
      <w:r w:rsidRPr="00566A8C">
        <w:rPr>
          <w:spacing w:val="-19"/>
          <w:sz w:val="24"/>
        </w:rPr>
        <w:t xml:space="preserve"> </w:t>
      </w:r>
      <w:r w:rsidRPr="00566A8C">
        <w:rPr>
          <w:sz w:val="24"/>
        </w:rPr>
        <w:t>posteriormente;</w:t>
      </w:r>
    </w:p>
    <w:p w:rsidR="003B5C35" w:rsidRPr="00566A8C" w:rsidRDefault="003B5C35" w:rsidP="00872201">
      <w:pPr>
        <w:pStyle w:val="Corpodetexto"/>
        <w:spacing w:before="1"/>
        <w:jc w:val="both"/>
      </w:pPr>
    </w:p>
    <w:p w:rsidR="003B5C35" w:rsidRPr="00566A8C" w:rsidRDefault="002B6A01" w:rsidP="00872201">
      <w:pPr>
        <w:pStyle w:val="PargrafodaLista"/>
        <w:numPr>
          <w:ilvl w:val="1"/>
          <w:numId w:val="7"/>
        </w:numPr>
        <w:tabs>
          <w:tab w:val="left" w:pos="617"/>
        </w:tabs>
        <w:ind w:left="616" w:hanging="385"/>
        <w:jc w:val="both"/>
        <w:rPr>
          <w:sz w:val="24"/>
        </w:rPr>
      </w:pPr>
      <w:r w:rsidRPr="00566A8C">
        <w:rPr>
          <w:sz w:val="24"/>
        </w:rPr>
        <w:t>O material recusado será considerado como não</w:t>
      </w:r>
      <w:r w:rsidRPr="00566A8C">
        <w:rPr>
          <w:spacing w:val="-5"/>
          <w:sz w:val="24"/>
        </w:rPr>
        <w:t xml:space="preserve"> </w:t>
      </w:r>
      <w:r w:rsidRPr="00566A8C">
        <w:rPr>
          <w:sz w:val="24"/>
        </w:rPr>
        <w:t>entregue;</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7"/>
        </w:numPr>
        <w:tabs>
          <w:tab w:val="left" w:pos="684"/>
        </w:tabs>
        <w:spacing w:before="1"/>
        <w:ind w:right="223" w:firstLine="0"/>
        <w:jc w:val="both"/>
        <w:rPr>
          <w:sz w:val="24"/>
        </w:rPr>
      </w:pPr>
      <w:r w:rsidRPr="00566A8C">
        <w:rPr>
          <w:sz w:val="24"/>
        </w:rPr>
        <w:t>Os custos de retirada e devolução dos materiais recusados, bem como quaisquer outras despesas decorrentes, correrão por conta da</w:t>
      </w:r>
      <w:r w:rsidRPr="00566A8C">
        <w:rPr>
          <w:spacing w:val="-5"/>
          <w:sz w:val="24"/>
        </w:rPr>
        <w:t xml:space="preserve"> </w:t>
      </w:r>
      <w:r w:rsidRPr="00566A8C">
        <w:rPr>
          <w:sz w:val="24"/>
        </w:rPr>
        <w:t>contratada;</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4"/>
        <w:jc w:val="both"/>
      </w:pPr>
    </w:p>
    <w:p w:rsidR="003B5C35" w:rsidRPr="00566A8C" w:rsidRDefault="00716A9E" w:rsidP="00872201">
      <w:pPr>
        <w:pStyle w:val="Ttulo1"/>
        <w:spacing w:before="100"/>
        <w:ind w:left="1967" w:right="1963"/>
        <w:jc w:val="both"/>
      </w:pPr>
      <w:r>
        <w:pict>
          <v:group id="_x0000_s5894" style="position:absolute;left:0;text-align:left;margin-left:50.75pt;margin-top:3.75pt;width:508pt;height:16.8pt;z-index:-267464704;mso-position-horizontal-relative:page" coordorigin="1015,75" coordsize="10160,336">
            <v:rect id="_x0000_s5898" style="position:absolute;left:1024;top:84;width:10140;height:317" fillcolor="#d5e2bb" stroked="f"/>
            <v:shape id="_x0000_s5897" style="position:absolute;left:1024;top:80;width:10141;height:327" coordorigin="1025,80" coordsize="10141,327" o:spt="100" adj="0,,0" path="m1025,80r10140,m1025,406r10140,e" filled="f" strokeweight=".48pt">
              <v:stroke joinstyle="round"/>
              <v:formulas/>
              <v:path arrowok="t" o:connecttype="segments"/>
            </v:shape>
            <v:line id="_x0000_s5896" style="position:absolute" from="1020,75" to="1020,411" strokeweight=".48pt"/>
            <v:line id="_x0000_s5895" style="position:absolute" from="11170,75" to="11170,411" strokeweight=".48pt"/>
            <w10:wrap anchorx="page"/>
          </v:group>
        </w:pict>
      </w:r>
      <w:r w:rsidR="002B6A01" w:rsidRPr="00566A8C">
        <w:t>CLÁUSULA NONA - DOS DIREITOS E DAS OBRIGAÇÕES</w:t>
      </w:r>
    </w:p>
    <w:p w:rsidR="003B5C35" w:rsidRPr="00566A8C" w:rsidRDefault="002B6A01" w:rsidP="00872201">
      <w:pPr>
        <w:pStyle w:val="PargrafodaLista"/>
        <w:numPr>
          <w:ilvl w:val="1"/>
          <w:numId w:val="6"/>
        </w:numPr>
        <w:tabs>
          <w:tab w:val="left" w:pos="620"/>
        </w:tabs>
        <w:spacing w:before="30"/>
        <w:ind w:hanging="388"/>
        <w:jc w:val="both"/>
        <w:rPr>
          <w:b/>
          <w:sz w:val="24"/>
        </w:rPr>
      </w:pPr>
      <w:r w:rsidRPr="00566A8C">
        <w:rPr>
          <w:b/>
          <w:sz w:val="24"/>
          <w:u w:val="single"/>
        </w:rPr>
        <w:t>Dos</w:t>
      </w:r>
      <w:r w:rsidRPr="00566A8C">
        <w:rPr>
          <w:b/>
          <w:spacing w:val="-2"/>
          <w:sz w:val="24"/>
          <w:u w:val="single"/>
        </w:rPr>
        <w:t xml:space="preserve"> </w:t>
      </w:r>
      <w:r w:rsidRPr="00566A8C">
        <w:rPr>
          <w:b/>
          <w:sz w:val="24"/>
          <w:u w:val="single"/>
        </w:rPr>
        <w:t>Direitos</w:t>
      </w:r>
    </w:p>
    <w:p w:rsidR="003B5C35" w:rsidRPr="00566A8C" w:rsidRDefault="003B5C35" w:rsidP="00872201">
      <w:pPr>
        <w:pStyle w:val="Corpodetexto"/>
        <w:spacing w:before="2"/>
        <w:jc w:val="both"/>
        <w:rPr>
          <w:b/>
          <w:sz w:val="15"/>
        </w:rPr>
      </w:pPr>
    </w:p>
    <w:p w:rsidR="003B5C35" w:rsidRPr="00566A8C" w:rsidRDefault="002B6A01" w:rsidP="00872201">
      <w:pPr>
        <w:pStyle w:val="PargrafodaLista"/>
        <w:numPr>
          <w:ilvl w:val="2"/>
          <w:numId w:val="6"/>
        </w:numPr>
        <w:tabs>
          <w:tab w:val="left" w:pos="783"/>
        </w:tabs>
        <w:spacing w:before="100"/>
        <w:ind w:hanging="551"/>
        <w:jc w:val="both"/>
        <w:rPr>
          <w:sz w:val="24"/>
        </w:rPr>
      </w:pPr>
      <w:r w:rsidRPr="00566A8C">
        <w:rPr>
          <w:sz w:val="24"/>
        </w:rPr>
        <w:t>Do CONTRATANTE: receber o objeto deste contrato nas condições</w:t>
      </w:r>
      <w:r w:rsidRPr="00566A8C">
        <w:rPr>
          <w:spacing w:val="-11"/>
          <w:sz w:val="24"/>
        </w:rPr>
        <w:t xml:space="preserve"> </w:t>
      </w:r>
      <w:r w:rsidRPr="00566A8C">
        <w:rPr>
          <w:sz w:val="24"/>
        </w:rPr>
        <w:t>avençadas;</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6"/>
        </w:numPr>
        <w:tabs>
          <w:tab w:val="left" w:pos="783"/>
        </w:tabs>
        <w:ind w:hanging="551"/>
        <w:jc w:val="both"/>
        <w:rPr>
          <w:sz w:val="24"/>
        </w:rPr>
      </w:pPr>
      <w:r w:rsidRPr="00566A8C">
        <w:rPr>
          <w:sz w:val="24"/>
        </w:rPr>
        <w:t>Do CONTRATADO: perceber o valor ajustado na forma e no prazo</w:t>
      </w:r>
      <w:r w:rsidRPr="00566A8C">
        <w:rPr>
          <w:spacing w:val="-14"/>
          <w:sz w:val="24"/>
        </w:rPr>
        <w:t xml:space="preserve"> </w:t>
      </w:r>
      <w:r w:rsidRPr="00566A8C">
        <w:rPr>
          <w:sz w:val="24"/>
        </w:rPr>
        <w:t>convencionados.</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6"/>
        </w:numPr>
        <w:tabs>
          <w:tab w:val="left" w:pos="620"/>
        </w:tabs>
        <w:ind w:hanging="388"/>
        <w:jc w:val="both"/>
        <w:rPr>
          <w:sz w:val="24"/>
        </w:rPr>
      </w:pPr>
      <w:r w:rsidRPr="00566A8C">
        <w:rPr>
          <w:sz w:val="24"/>
        </w:rPr>
        <w:t>Das</w:t>
      </w:r>
      <w:r w:rsidRPr="00566A8C">
        <w:rPr>
          <w:spacing w:val="-1"/>
          <w:sz w:val="24"/>
        </w:rPr>
        <w:t xml:space="preserve"> </w:t>
      </w:r>
      <w:r w:rsidRPr="00566A8C">
        <w:rPr>
          <w:sz w:val="24"/>
        </w:rPr>
        <w:t>Obrigações</w:t>
      </w:r>
    </w:p>
    <w:p w:rsidR="003B5C35" w:rsidRPr="00566A8C" w:rsidRDefault="003B5C35" w:rsidP="00872201">
      <w:pPr>
        <w:pStyle w:val="Corpodetexto"/>
        <w:spacing w:before="1"/>
        <w:jc w:val="both"/>
      </w:pPr>
    </w:p>
    <w:p w:rsidR="003B5C35" w:rsidRPr="00566A8C" w:rsidRDefault="002B6A01" w:rsidP="00872201">
      <w:pPr>
        <w:pStyle w:val="Ttulo1"/>
        <w:numPr>
          <w:ilvl w:val="2"/>
          <w:numId w:val="6"/>
        </w:numPr>
        <w:tabs>
          <w:tab w:val="left" w:pos="783"/>
        </w:tabs>
        <w:spacing w:before="0"/>
        <w:ind w:hanging="551"/>
        <w:jc w:val="both"/>
        <w:rPr>
          <w:b w:val="0"/>
        </w:rPr>
      </w:pPr>
      <w:r w:rsidRPr="00566A8C">
        <w:t>Do</w:t>
      </w:r>
      <w:r w:rsidRPr="00566A8C">
        <w:rPr>
          <w:spacing w:val="-1"/>
        </w:rPr>
        <w:t xml:space="preserve"> </w:t>
      </w:r>
      <w:r w:rsidRPr="00566A8C">
        <w:t>CONTRATANTE</w:t>
      </w:r>
      <w:r w:rsidRPr="00566A8C">
        <w:rPr>
          <w:b w:val="0"/>
        </w:rPr>
        <w:t>:</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3"/>
          <w:numId w:val="6"/>
        </w:numPr>
        <w:tabs>
          <w:tab w:val="left" w:pos="946"/>
        </w:tabs>
        <w:ind w:hanging="714"/>
        <w:jc w:val="both"/>
        <w:rPr>
          <w:sz w:val="24"/>
        </w:rPr>
      </w:pPr>
      <w:r w:rsidRPr="00566A8C">
        <w:rPr>
          <w:sz w:val="24"/>
        </w:rPr>
        <w:t>Efetuar o pagamento</w:t>
      </w:r>
      <w:r w:rsidRPr="00566A8C">
        <w:rPr>
          <w:spacing w:val="-2"/>
          <w:sz w:val="24"/>
        </w:rPr>
        <w:t xml:space="preserve"> </w:t>
      </w:r>
      <w:r w:rsidRPr="00566A8C">
        <w:rPr>
          <w:sz w:val="24"/>
        </w:rPr>
        <w:t>ajustado;</w:t>
      </w:r>
    </w:p>
    <w:p w:rsidR="003B5C35" w:rsidRPr="00566A8C" w:rsidRDefault="003B5C35" w:rsidP="00872201">
      <w:pPr>
        <w:pStyle w:val="Corpodetexto"/>
        <w:spacing w:before="1"/>
        <w:jc w:val="both"/>
      </w:pPr>
    </w:p>
    <w:p w:rsidR="003B5C35" w:rsidRPr="00566A8C" w:rsidRDefault="002B6A01" w:rsidP="00872201">
      <w:pPr>
        <w:pStyle w:val="PargrafodaLista"/>
        <w:numPr>
          <w:ilvl w:val="3"/>
          <w:numId w:val="6"/>
        </w:numPr>
        <w:tabs>
          <w:tab w:val="left" w:pos="946"/>
        </w:tabs>
        <w:ind w:hanging="714"/>
        <w:jc w:val="both"/>
        <w:rPr>
          <w:sz w:val="24"/>
        </w:rPr>
      </w:pPr>
      <w:r w:rsidRPr="00566A8C">
        <w:rPr>
          <w:sz w:val="24"/>
        </w:rPr>
        <w:t>Fiscalizar a execução deste</w:t>
      </w:r>
      <w:r w:rsidRPr="00566A8C">
        <w:rPr>
          <w:spacing w:val="-1"/>
          <w:sz w:val="24"/>
        </w:rPr>
        <w:t xml:space="preserve"> </w:t>
      </w:r>
      <w:r w:rsidRPr="00566A8C">
        <w:rPr>
          <w:sz w:val="24"/>
        </w:rPr>
        <w:t>contrato;</w:t>
      </w:r>
    </w:p>
    <w:p w:rsidR="003B5C35" w:rsidRPr="00566A8C" w:rsidRDefault="003B5C35" w:rsidP="00872201">
      <w:pPr>
        <w:pStyle w:val="Corpodetexto"/>
        <w:spacing w:before="10"/>
        <w:jc w:val="both"/>
        <w:rPr>
          <w:sz w:val="23"/>
        </w:rPr>
      </w:pPr>
    </w:p>
    <w:p w:rsidR="003B5C35" w:rsidRPr="00566A8C" w:rsidRDefault="002B6A01" w:rsidP="00872201">
      <w:pPr>
        <w:pStyle w:val="Corpodetexto"/>
        <w:ind w:left="232"/>
        <w:jc w:val="both"/>
      </w:pPr>
      <w:r w:rsidRPr="00566A8C">
        <w:t>9.2.1.3 Dar ao CONTRATADO as condições necessárias à regular execução do contrato.</w:t>
      </w:r>
    </w:p>
    <w:p w:rsidR="003B5C35" w:rsidRPr="00566A8C" w:rsidRDefault="003B5C35" w:rsidP="00872201">
      <w:pPr>
        <w:pStyle w:val="Corpodetexto"/>
        <w:spacing w:before="1"/>
        <w:jc w:val="both"/>
      </w:pPr>
    </w:p>
    <w:p w:rsidR="003B5C35" w:rsidRPr="00566A8C" w:rsidRDefault="002B6A01" w:rsidP="00872201">
      <w:pPr>
        <w:pStyle w:val="Ttulo1"/>
        <w:numPr>
          <w:ilvl w:val="2"/>
          <w:numId w:val="6"/>
        </w:numPr>
        <w:tabs>
          <w:tab w:val="left" w:pos="783"/>
        </w:tabs>
        <w:spacing w:before="0"/>
        <w:ind w:hanging="551"/>
        <w:jc w:val="both"/>
        <w:rPr>
          <w:b w:val="0"/>
        </w:rPr>
      </w:pPr>
      <w:r w:rsidRPr="00566A8C">
        <w:t>Do</w:t>
      </w:r>
      <w:r w:rsidRPr="00566A8C">
        <w:rPr>
          <w:spacing w:val="-1"/>
        </w:rPr>
        <w:t xml:space="preserve"> </w:t>
      </w:r>
      <w:r w:rsidRPr="00566A8C">
        <w:t>CONTRATADO</w:t>
      </w:r>
      <w:r w:rsidRPr="00566A8C">
        <w:rPr>
          <w:b w:val="0"/>
        </w:rPr>
        <w:t>:</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3"/>
          <w:numId w:val="6"/>
        </w:numPr>
        <w:tabs>
          <w:tab w:val="left" w:pos="946"/>
        </w:tabs>
        <w:ind w:hanging="714"/>
        <w:jc w:val="both"/>
        <w:rPr>
          <w:sz w:val="24"/>
        </w:rPr>
      </w:pPr>
      <w:r w:rsidRPr="00566A8C">
        <w:rPr>
          <w:sz w:val="24"/>
        </w:rPr>
        <w:t>Entregar o bem de acordo com as especificações do edital de</w:t>
      </w:r>
      <w:r w:rsidRPr="00566A8C">
        <w:rPr>
          <w:spacing w:val="-14"/>
          <w:sz w:val="24"/>
        </w:rPr>
        <w:t xml:space="preserve"> </w:t>
      </w:r>
      <w:r w:rsidRPr="00566A8C">
        <w:rPr>
          <w:sz w:val="24"/>
        </w:rPr>
        <w:t>licitação;</w:t>
      </w:r>
    </w:p>
    <w:p w:rsidR="003B5C35" w:rsidRPr="00566A8C" w:rsidRDefault="003B5C35" w:rsidP="00872201">
      <w:pPr>
        <w:pStyle w:val="Corpodetexto"/>
        <w:spacing w:before="1"/>
        <w:jc w:val="both"/>
      </w:pPr>
    </w:p>
    <w:p w:rsidR="003B5C35" w:rsidRPr="00566A8C" w:rsidRDefault="002B6A01" w:rsidP="00872201">
      <w:pPr>
        <w:pStyle w:val="PargrafodaLista"/>
        <w:numPr>
          <w:ilvl w:val="3"/>
          <w:numId w:val="6"/>
        </w:numPr>
        <w:tabs>
          <w:tab w:val="left" w:pos="968"/>
        </w:tabs>
        <w:ind w:left="232" w:right="227" w:firstLine="0"/>
        <w:jc w:val="both"/>
        <w:rPr>
          <w:sz w:val="24"/>
        </w:rPr>
      </w:pPr>
      <w:r w:rsidRPr="00566A8C">
        <w:rPr>
          <w:sz w:val="24"/>
        </w:rPr>
        <w:t>Aceitar nas mesmas condições contratuais, os acréscimos ou supressões que se fizerem necessários, até 25% (vinte e cinco por cento) do valor inicial atualizado do</w:t>
      </w:r>
      <w:r w:rsidRPr="00566A8C">
        <w:rPr>
          <w:spacing w:val="-12"/>
          <w:sz w:val="24"/>
        </w:rPr>
        <w:t xml:space="preserve"> </w:t>
      </w:r>
      <w:r w:rsidRPr="00566A8C">
        <w:rPr>
          <w:sz w:val="24"/>
        </w:rPr>
        <w:t>contrato;</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3"/>
          <w:numId w:val="6"/>
        </w:numPr>
        <w:tabs>
          <w:tab w:val="left" w:pos="965"/>
        </w:tabs>
        <w:ind w:left="232" w:right="228" w:firstLine="0"/>
        <w:jc w:val="both"/>
        <w:rPr>
          <w:sz w:val="24"/>
        </w:rPr>
      </w:pPr>
      <w:r w:rsidRPr="00566A8C">
        <w:rPr>
          <w:sz w:val="24"/>
        </w:rPr>
        <w:t>Reparar, corrigir, remover ou substituir, às suas expensas, no total ou em parte, os objetos em que se verificarem vícios, defeitos ou</w:t>
      </w:r>
      <w:r w:rsidRPr="00566A8C">
        <w:rPr>
          <w:spacing w:val="-3"/>
          <w:sz w:val="24"/>
        </w:rPr>
        <w:t xml:space="preserve"> </w:t>
      </w:r>
      <w:r w:rsidRPr="00566A8C">
        <w:rPr>
          <w:sz w:val="24"/>
        </w:rPr>
        <w:t>incorreções;</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3"/>
          <w:numId w:val="6"/>
        </w:numPr>
        <w:tabs>
          <w:tab w:val="left" w:pos="1040"/>
        </w:tabs>
        <w:ind w:left="232" w:right="226" w:firstLine="0"/>
        <w:jc w:val="both"/>
        <w:rPr>
          <w:sz w:val="24"/>
        </w:rPr>
      </w:pPr>
      <w:r w:rsidRPr="00566A8C">
        <w:rPr>
          <w:sz w:val="24"/>
        </w:rPr>
        <w:t>Fornecer especificações necessárias a sua utilização se houver, e prestar esclarecimentos e informações técnicas que venham a ser solicitadas pelo</w:t>
      </w:r>
      <w:r w:rsidRPr="00566A8C">
        <w:rPr>
          <w:spacing w:val="-7"/>
          <w:sz w:val="24"/>
        </w:rPr>
        <w:t xml:space="preserve"> </w:t>
      </w:r>
      <w:r w:rsidRPr="00566A8C">
        <w:rPr>
          <w:sz w:val="24"/>
        </w:rPr>
        <w:t>contratante;</w:t>
      </w:r>
    </w:p>
    <w:p w:rsidR="003B5C35" w:rsidRPr="00566A8C" w:rsidRDefault="003B5C35" w:rsidP="00872201">
      <w:pPr>
        <w:pStyle w:val="Corpodetexto"/>
        <w:spacing w:before="1"/>
        <w:jc w:val="both"/>
      </w:pPr>
    </w:p>
    <w:p w:rsidR="003B5C35" w:rsidRPr="00566A8C" w:rsidRDefault="002B6A01" w:rsidP="00872201">
      <w:pPr>
        <w:pStyle w:val="PargrafodaLista"/>
        <w:numPr>
          <w:ilvl w:val="3"/>
          <w:numId w:val="6"/>
        </w:numPr>
        <w:tabs>
          <w:tab w:val="left" w:pos="956"/>
        </w:tabs>
        <w:spacing w:before="1"/>
        <w:ind w:left="232" w:right="228" w:firstLine="0"/>
        <w:jc w:val="both"/>
        <w:rPr>
          <w:sz w:val="24"/>
        </w:rPr>
      </w:pPr>
      <w:r w:rsidRPr="00566A8C">
        <w:rPr>
          <w:sz w:val="24"/>
        </w:rPr>
        <w:t>Manter durante toda a execução do contrato, em compatibilidade com as obrigações por ele assumidas, todas as condições de habilitação e qualificação exigidas na</w:t>
      </w:r>
      <w:r w:rsidRPr="00566A8C">
        <w:rPr>
          <w:spacing w:val="-6"/>
          <w:sz w:val="24"/>
        </w:rPr>
        <w:t xml:space="preserve"> </w:t>
      </w:r>
      <w:r w:rsidRPr="00566A8C">
        <w:rPr>
          <w:sz w:val="24"/>
        </w:rPr>
        <w:t>licitação;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3"/>
          <w:numId w:val="6"/>
        </w:numPr>
        <w:tabs>
          <w:tab w:val="left" w:pos="999"/>
        </w:tabs>
        <w:spacing w:before="1"/>
        <w:ind w:left="232" w:right="227" w:firstLine="0"/>
        <w:jc w:val="both"/>
        <w:rPr>
          <w:sz w:val="24"/>
        </w:rPr>
      </w:pPr>
      <w:r w:rsidRPr="00566A8C">
        <w:rPr>
          <w:sz w:val="24"/>
        </w:rPr>
        <w:t>Assumir inteira responsabilidade pelas obrigações fiscais, previdenciárias, trabalhistas e comerciais decorrentes da execução do presente</w:t>
      </w:r>
      <w:r w:rsidRPr="00566A8C">
        <w:rPr>
          <w:spacing w:val="-2"/>
          <w:sz w:val="24"/>
        </w:rPr>
        <w:t xml:space="preserve"> </w:t>
      </w:r>
      <w:r w:rsidRPr="00566A8C">
        <w:rPr>
          <w:sz w:val="24"/>
        </w:rPr>
        <w:t>contrato;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3"/>
          <w:numId w:val="6"/>
        </w:numPr>
        <w:tabs>
          <w:tab w:val="left" w:pos="951"/>
        </w:tabs>
        <w:ind w:left="232" w:right="224" w:firstLine="0"/>
        <w:jc w:val="both"/>
        <w:rPr>
          <w:sz w:val="24"/>
        </w:rPr>
      </w:pPr>
      <w:r w:rsidRPr="00566A8C">
        <w:rPr>
          <w:sz w:val="24"/>
        </w:rPr>
        <w:t>Responder, diretamente por quaisquer perdas, danos ou prejuízos que vierem a causar à Contratante ou a terceiros, decorrentes de sua ação ou omissão, dolosa ou culposa, na execução do contrato, independentemente de outras cominações contratuais ou legais a que estiver</w:t>
      </w:r>
      <w:r w:rsidRPr="00566A8C">
        <w:rPr>
          <w:spacing w:val="-12"/>
          <w:sz w:val="24"/>
        </w:rPr>
        <w:t xml:space="preserve"> </w:t>
      </w:r>
      <w:r w:rsidRPr="00566A8C">
        <w:rPr>
          <w:sz w:val="24"/>
        </w:rPr>
        <w:t>sujeita;</w:t>
      </w:r>
    </w:p>
    <w:p w:rsidR="003B5C35" w:rsidRPr="00566A8C" w:rsidRDefault="00716A9E" w:rsidP="00872201">
      <w:pPr>
        <w:pStyle w:val="Corpodetexto"/>
        <w:spacing w:before="2"/>
        <w:jc w:val="both"/>
        <w:rPr>
          <w:sz w:val="21"/>
        </w:rPr>
      </w:pPr>
      <w:r>
        <w:pict>
          <v:shape id="_x0000_s5893" type="#_x0000_t202" style="position:absolute;left:0;text-align:left;margin-left:51pt;margin-top:14.35pt;width:507.5pt;height:16.35pt;z-index:-251607040;mso-wrap-distance-left:0;mso-wrap-distance-right:0;mso-position-horizontal-relative:page" fillcolor="#d5e2bb" strokeweight=".48pt">
            <v:textbox inset="0,0,0,0">
              <w:txbxContent>
                <w:p w:rsidR="001C232C" w:rsidRDefault="001C232C">
                  <w:pPr>
                    <w:spacing w:before="15"/>
                    <w:jc w:val="center"/>
                    <w:rPr>
                      <w:b/>
                      <w:sz w:val="24"/>
                    </w:rPr>
                  </w:pPr>
                  <w:bookmarkStart w:id="11" w:name="CLÁUSULA_DÉCIMA_-_DA_INEXECUÇÃO_DO_CONTR"/>
                  <w:bookmarkEnd w:id="11"/>
                  <w:r>
                    <w:rPr>
                      <w:b/>
                      <w:sz w:val="24"/>
                    </w:rPr>
                    <w:t>CLÁUSULA DÉCIMA - DA INEXECUÇÃO DO CONTRATO</w:t>
                  </w:r>
                </w:p>
              </w:txbxContent>
            </v:textbox>
            <w10:wrap type="topAndBottom" anchorx="page"/>
          </v:shape>
        </w:pict>
      </w:r>
    </w:p>
    <w:p w:rsidR="001A30DE" w:rsidRPr="00566A8C" w:rsidRDefault="001A30DE" w:rsidP="00872201">
      <w:pPr>
        <w:pStyle w:val="Corpodetexto"/>
        <w:spacing w:line="240" w:lineRule="exact"/>
        <w:ind w:left="232"/>
        <w:jc w:val="both"/>
      </w:pPr>
    </w:p>
    <w:p w:rsidR="003B5C35" w:rsidRPr="00566A8C" w:rsidRDefault="002B6A01" w:rsidP="00872201">
      <w:pPr>
        <w:pStyle w:val="Corpodetexto"/>
        <w:spacing w:line="240" w:lineRule="exact"/>
        <w:ind w:left="232"/>
        <w:jc w:val="both"/>
      </w:pPr>
      <w:r w:rsidRPr="00566A8C">
        <w:t>10.1. O CONTRATADO reconhece os direitos da Administração, em caso de rescisão administrativa, previstos</w:t>
      </w:r>
    </w:p>
    <w:p w:rsidR="003B5C35" w:rsidRPr="00566A8C" w:rsidRDefault="002B6A01" w:rsidP="00872201">
      <w:pPr>
        <w:pStyle w:val="Corpodetexto"/>
        <w:ind w:left="232"/>
        <w:jc w:val="both"/>
      </w:pPr>
      <w:proofErr w:type="gramStart"/>
      <w:r w:rsidRPr="00566A8C">
        <w:t>no</w:t>
      </w:r>
      <w:proofErr w:type="gramEnd"/>
      <w:r w:rsidRPr="00566A8C">
        <w:t xml:space="preserve"> art. 77 da Lei federal n° 8.666/93.</w:t>
      </w:r>
    </w:p>
    <w:p w:rsidR="003B5C35" w:rsidRPr="00566A8C" w:rsidRDefault="003B5C35" w:rsidP="00872201">
      <w:pPr>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sz w:val="20"/>
        </w:rPr>
      </w:pPr>
    </w:p>
    <w:p w:rsidR="003B5C35" w:rsidRPr="00566A8C" w:rsidRDefault="003B5C35" w:rsidP="00872201">
      <w:pPr>
        <w:pStyle w:val="Corpodetexto"/>
        <w:spacing w:before="10"/>
        <w:jc w:val="both"/>
        <w:rPr>
          <w:sz w:val="10"/>
        </w:rPr>
      </w:pPr>
    </w:p>
    <w:p w:rsidR="003B5C35" w:rsidRPr="00566A8C" w:rsidRDefault="00716A9E" w:rsidP="00872201">
      <w:pPr>
        <w:pStyle w:val="Corpodetexto"/>
        <w:ind w:left="115"/>
        <w:jc w:val="both"/>
        <w:rPr>
          <w:sz w:val="20"/>
        </w:rPr>
      </w:pPr>
      <w:r>
        <w:rPr>
          <w:sz w:val="20"/>
        </w:rPr>
      </w:r>
      <w:r>
        <w:rPr>
          <w:sz w:val="20"/>
        </w:rPr>
        <w:pict>
          <v:shape id="_x0000_s14880" type="#_x0000_t202" style="width:507.5pt;height:16.35pt;mso-left-percent:-10001;mso-top-percent:-10001;mso-position-horizontal:absolute;mso-position-horizontal-relative:char;mso-position-vertical:absolute;mso-position-vertical-relative:line;mso-left-percent:-10001;mso-top-percent:-10001" fillcolor="#d5e2bb" strokeweight=".48pt">
            <v:textbox inset="0,0,0,0">
              <w:txbxContent>
                <w:p w:rsidR="001C232C" w:rsidRDefault="001C232C">
                  <w:pPr>
                    <w:spacing w:before="15"/>
                    <w:jc w:val="center"/>
                    <w:rPr>
                      <w:b/>
                      <w:sz w:val="24"/>
                    </w:rPr>
                  </w:pPr>
                  <w:bookmarkStart w:id="12" w:name="CLÁUSULA_DÉCIMA_PRIMEIRA_-_DA_RESCISÃO"/>
                  <w:bookmarkEnd w:id="12"/>
                  <w:r>
                    <w:rPr>
                      <w:b/>
                      <w:sz w:val="24"/>
                    </w:rPr>
                    <w:t>CLÁUSULA DÉCIMA PRIMEIRA - DA RESCISÃO</w:t>
                  </w:r>
                </w:p>
              </w:txbxContent>
            </v:textbox>
            <w10:wrap type="none"/>
            <w10:anchorlock/>
          </v:shape>
        </w:pict>
      </w:r>
    </w:p>
    <w:p w:rsidR="003B5C35" w:rsidRPr="00566A8C" w:rsidRDefault="002B6A01" w:rsidP="00872201">
      <w:pPr>
        <w:pStyle w:val="Corpodetexto"/>
        <w:spacing w:line="235" w:lineRule="exact"/>
        <w:ind w:left="232"/>
        <w:jc w:val="both"/>
      </w:pPr>
      <w:r w:rsidRPr="00566A8C">
        <w:t>11.1. Este contrato poderá ser rescindido de acordo com art. 79, Lei federal n° 8.666/93.</w:t>
      </w:r>
    </w:p>
    <w:p w:rsidR="003B5C35" w:rsidRPr="00566A8C" w:rsidRDefault="003B5C35" w:rsidP="00872201">
      <w:pPr>
        <w:pStyle w:val="Corpodetexto"/>
        <w:spacing w:before="10"/>
        <w:jc w:val="both"/>
        <w:rPr>
          <w:sz w:val="23"/>
        </w:rPr>
      </w:pPr>
    </w:p>
    <w:p w:rsidR="003B5C35" w:rsidRPr="00566A8C" w:rsidRDefault="002B6A01" w:rsidP="00872201">
      <w:pPr>
        <w:pStyle w:val="Corpodetexto"/>
        <w:ind w:left="232" w:right="225"/>
        <w:jc w:val="both"/>
      </w:pPr>
      <w:r w:rsidRPr="00566A8C">
        <w:t>11.2 A rescisão deste contrato implicará retenção de créditos decorrentes da contratação, até o limite dos prejuízos causados ao CONTRATANTE.</w:t>
      </w:r>
    </w:p>
    <w:p w:rsidR="003B5C35" w:rsidRPr="00566A8C" w:rsidRDefault="00716A9E" w:rsidP="00872201">
      <w:pPr>
        <w:pStyle w:val="Corpodetexto"/>
        <w:spacing w:before="3"/>
        <w:jc w:val="both"/>
        <w:rPr>
          <w:sz w:val="21"/>
        </w:rPr>
      </w:pPr>
      <w:r>
        <w:pict>
          <v:shape id="_x0000_s5465" type="#_x0000_t202" style="position:absolute;left:0;text-align:left;margin-left:51pt;margin-top:14.45pt;width:507.5pt;height:16.2pt;z-index:-251602944;mso-wrap-distance-left:0;mso-wrap-distance-right:0;mso-position-horizontal-relative:page" fillcolor="#d5e2bb" strokeweight=".48pt">
            <v:textbox inset="0,0,0,0">
              <w:txbxContent>
                <w:p w:rsidR="001C232C" w:rsidRDefault="001C232C">
                  <w:pPr>
                    <w:spacing w:before="15"/>
                    <w:ind w:left="3" w:right="4"/>
                    <w:jc w:val="center"/>
                    <w:rPr>
                      <w:b/>
                      <w:sz w:val="24"/>
                    </w:rPr>
                  </w:pPr>
                  <w:bookmarkStart w:id="13" w:name="CLÁUSULA_DÉCIMA_SEGUNDA_-_DAS_PENALIDADE"/>
                  <w:bookmarkEnd w:id="13"/>
                  <w:r>
                    <w:rPr>
                      <w:b/>
                      <w:sz w:val="24"/>
                    </w:rPr>
                    <w:t>CLÁUSULA DÉCIMA SEGUNDA - DAS PENALIDADES E DAS MULTAS</w:t>
                  </w:r>
                </w:p>
              </w:txbxContent>
            </v:textbox>
            <w10:wrap type="topAndBottom" anchorx="page"/>
          </v:shape>
        </w:pict>
      </w:r>
    </w:p>
    <w:p w:rsidR="003B5C35" w:rsidRPr="00566A8C" w:rsidRDefault="002B6A01" w:rsidP="00872201">
      <w:pPr>
        <w:pStyle w:val="PargrafodaLista"/>
        <w:numPr>
          <w:ilvl w:val="1"/>
          <w:numId w:val="5"/>
        </w:numPr>
        <w:tabs>
          <w:tab w:val="left" w:pos="788"/>
        </w:tabs>
        <w:spacing w:line="240" w:lineRule="exact"/>
        <w:ind w:hanging="556"/>
        <w:jc w:val="both"/>
        <w:rPr>
          <w:sz w:val="24"/>
        </w:rPr>
      </w:pPr>
      <w:r w:rsidRPr="00566A8C">
        <w:rPr>
          <w:sz w:val="24"/>
        </w:rPr>
        <w:t>As seguintes sanções poderão ser aplicadas ao contratado, sem prejuízo da reparação dos</w:t>
      </w:r>
      <w:r w:rsidRPr="00566A8C">
        <w:rPr>
          <w:spacing w:val="32"/>
          <w:sz w:val="24"/>
        </w:rPr>
        <w:t xml:space="preserve"> </w:t>
      </w:r>
      <w:r w:rsidRPr="00566A8C">
        <w:rPr>
          <w:sz w:val="24"/>
        </w:rPr>
        <w:t>danos</w:t>
      </w:r>
      <w:r w:rsidR="00BB7044" w:rsidRPr="00566A8C">
        <w:rPr>
          <w:sz w:val="24"/>
        </w:rPr>
        <w:t xml:space="preserve"> </w:t>
      </w:r>
      <w:r w:rsidRPr="00566A8C">
        <w:t>causados à Administração Pública:</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5"/>
        </w:numPr>
        <w:tabs>
          <w:tab w:val="left" w:pos="898"/>
        </w:tabs>
        <w:spacing w:before="1"/>
        <w:ind w:right="224" w:firstLine="0"/>
        <w:jc w:val="both"/>
        <w:rPr>
          <w:sz w:val="24"/>
        </w:rPr>
      </w:pPr>
      <w:r w:rsidRPr="00566A8C">
        <w:rPr>
          <w:sz w:val="24"/>
        </w:rPr>
        <w:t>Advertência, por escrito, sempre que ocorrerem pequenas irregularidades, para as quais haja concorrido, a critério da CONTRATANTE, mediante</w:t>
      </w:r>
      <w:r w:rsidRPr="00566A8C">
        <w:rPr>
          <w:spacing w:val="-2"/>
          <w:sz w:val="24"/>
        </w:rPr>
        <w:t xml:space="preserve"> </w:t>
      </w:r>
      <w:r w:rsidRPr="00566A8C">
        <w:rPr>
          <w:sz w:val="24"/>
        </w:rPr>
        <w:t>justificativa;</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2"/>
          <w:numId w:val="5"/>
        </w:numPr>
        <w:tabs>
          <w:tab w:val="left" w:pos="891"/>
        </w:tabs>
        <w:ind w:left="890" w:hanging="659"/>
        <w:jc w:val="both"/>
        <w:rPr>
          <w:sz w:val="24"/>
        </w:rPr>
      </w:pPr>
      <w:r w:rsidRPr="00566A8C">
        <w:rPr>
          <w:sz w:val="24"/>
        </w:rPr>
        <w:t>Penalidade de multa, que será aplicada nos seguintes casos e</w:t>
      </w:r>
      <w:r w:rsidRPr="00566A8C">
        <w:rPr>
          <w:spacing w:val="-9"/>
          <w:sz w:val="24"/>
        </w:rPr>
        <w:t xml:space="preserve"> </w:t>
      </w:r>
      <w:r w:rsidRPr="00566A8C">
        <w:rPr>
          <w:sz w:val="24"/>
        </w:rPr>
        <w:t>proporções:</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3"/>
          <w:numId w:val="5"/>
        </w:numPr>
        <w:tabs>
          <w:tab w:val="left" w:pos="1088"/>
        </w:tabs>
        <w:ind w:right="227" w:firstLine="0"/>
        <w:jc w:val="both"/>
        <w:rPr>
          <w:sz w:val="24"/>
        </w:rPr>
      </w:pPr>
      <w:r w:rsidRPr="00566A8C">
        <w:rPr>
          <w:sz w:val="24"/>
        </w:rPr>
        <w:t>10% do valor total do contrato pelo descumprimento de cláusula contratual ou norma de legislação pertinente;</w:t>
      </w:r>
    </w:p>
    <w:p w:rsidR="003B5C35" w:rsidRPr="00566A8C" w:rsidRDefault="003B5C35" w:rsidP="00872201">
      <w:pPr>
        <w:pStyle w:val="Corpodetexto"/>
        <w:spacing w:before="1"/>
        <w:jc w:val="both"/>
      </w:pPr>
    </w:p>
    <w:p w:rsidR="003B5C35" w:rsidRPr="00566A8C" w:rsidRDefault="002B6A01" w:rsidP="00872201">
      <w:pPr>
        <w:pStyle w:val="PargrafodaLista"/>
        <w:numPr>
          <w:ilvl w:val="3"/>
          <w:numId w:val="5"/>
        </w:numPr>
        <w:tabs>
          <w:tab w:val="left" w:pos="1056"/>
        </w:tabs>
        <w:spacing w:before="1"/>
        <w:ind w:left="1055" w:hanging="824"/>
        <w:jc w:val="both"/>
        <w:rPr>
          <w:sz w:val="24"/>
        </w:rPr>
      </w:pPr>
      <w:r w:rsidRPr="00566A8C">
        <w:rPr>
          <w:sz w:val="24"/>
        </w:rPr>
        <w:t>10% do valor do material quando do fornecimento</w:t>
      </w:r>
      <w:r w:rsidRPr="00566A8C">
        <w:rPr>
          <w:spacing w:val="-4"/>
          <w:sz w:val="24"/>
        </w:rPr>
        <w:t xml:space="preserve"> </w:t>
      </w:r>
      <w:r w:rsidRPr="00566A8C">
        <w:rPr>
          <w:sz w:val="24"/>
        </w:rPr>
        <w:t>irregular;</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3"/>
          <w:numId w:val="5"/>
        </w:numPr>
        <w:tabs>
          <w:tab w:val="left" w:pos="1068"/>
        </w:tabs>
        <w:ind w:right="223" w:firstLine="0"/>
        <w:jc w:val="both"/>
        <w:rPr>
          <w:sz w:val="24"/>
        </w:rPr>
      </w:pPr>
      <w:r w:rsidRPr="00566A8C">
        <w:rPr>
          <w:sz w:val="24"/>
        </w:rPr>
        <w:t>O atraso injustificado no fornecimento do material sujeitará o contratado a multa de 0,5% (zero vírgula por cento) por dia de atraso sobre a parcela entregue fora do prazo, até o limite de 20(vinte) dias, após o qual poderá haver rescisão contratual;</w:t>
      </w:r>
    </w:p>
    <w:p w:rsidR="003B5C35" w:rsidRPr="00566A8C" w:rsidRDefault="003B5C35" w:rsidP="00872201">
      <w:pPr>
        <w:pStyle w:val="Corpodetexto"/>
        <w:jc w:val="both"/>
      </w:pPr>
    </w:p>
    <w:p w:rsidR="003B5C35" w:rsidRPr="00566A8C" w:rsidRDefault="002B6A01" w:rsidP="00872201">
      <w:pPr>
        <w:pStyle w:val="PargrafodaLista"/>
        <w:numPr>
          <w:ilvl w:val="2"/>
          <w:numId w:val="4"/>
        </w:numPr>
        <w:tabs>
          <w:tab w:val="left" w:pos="840"/>
        </w:tabs>
        <w:ind w:right="227" w:firstLine="0"/>
        <w:jc w:val="both"/>
        <w:rPr>
          <w:sz w:val="24"/>
        </w:rPr>
      </w:pPr>
      <w:r w:rsidRPr="00566A8C">
        <w:rPr>
          <w:sz w:val="24"/>
        </w:rPr>
        <w:t>Suspensão do direito de licitar e de contratar com a Administração Pública Estadual por período de até 05 (cinco) anos nos seguintes</w:t>
      </w:r>
      <w:r w:rsidRPr="00566A8C">
        <w:rPr>
          <w:spacing w:val="-9"/>
          <w:sz w:val="24"/>
        </w:rPr>
        <w:t xml:space="preserve"> </w:t>
      </w:r>
      <w:r w:rsidRPr="00566A8C">
        <w:rPr>
          <w:sz w:val="24"/>
        </w:rPr>
        <w:t>casos:</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3"/>
          <w:numId w:val="4"/>
        </w:numPr>
        <w:tabs>
          <w:tab w:val="left" w:pos="1056"/>
        </w:tabs>
        <w:jc w:val="both"/>
        <w:rPr>
          <w:sz w:val="24"/>
        </w:rPr>
      </w:pPr>
      <w:r w:rsidRPr="00566A8C">
        <w:rPr>
          <w:sz w:val="24"/>
        </w:rPr>
        <w:t>Cumprimento irregular de cláusulas contratuais, especificações e</w:t>
      </w:r>
      <w:r w:rsidRPr="00566A8C">
        <w:rPr>
          <w:spacing w:val="-7"/>
          <w:sz w:val="24"/>
        </w:rPr>
        <w:t xml:space="preserve"> </w:t>
      </w:r>
      <w:r w:rsidRPr="00566A8C">
        <w:rPr>
          <w:sz w:val="24"/>
        </w:rPr>
        <w:t>prazos;</w:t>
      </w:r>
    </w:p>
    <w:p w:rsidR="003B5C35" w:rsidRPr="00566A8C" w:rsidRDefault="003B5C35" w:rsidP="00872201">
      <w:pPr>
        <w:pStyle w:val="Corpodetexto"/>
        <w:spacing w:before="1"/>
        <w:jc w:val="both"/>
      </w:pPr>
    </w:p>
    <w:p w:rsidR="003B5C35" w:rsidRPr="00566A8C" w:rsidRDefault="002B6A01" w:rsidP="00872201">
      <w:pPr>
        <w:pStyle w:val="PargrafodaLista"/>
        <w:numPr>
          <w:ilvl w:val="3"/>
          <w:numId w:val="4"/>
        </w:numPr>
        <w:tabs>
          <w:tab w:val="left" w:pos="1056"/>
        </w:tabs>
        <w:jc w:val="both"/>
        <w:rPr>
          <w:sz w:val="24"/>
        </w:rPr>
      </w:pPr>
      <w:r w:rsidRPr="00566A8C">
        <w:rPr>
          <w:sz w:val="24"/>
        </w:rPr>
        <w:t>Cometimento reiterado de faltas na sua</w:t>
      </w:r>
      <w:r w:rsidRPr="00566A8C">
        <w:rPr>
          <w:spacing w:val="-1"/>
          <w:sz w:val="24"/>
        </w:rPr>
        <w:t xml:space="preserve"> </w:t>
      </w:r>
      <w:r w:rsidRPr="00566A8C">
        <w:rPr>
          <w:sz w:val="24"/>
        </w:rPr>
        <w:t>execução;</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3"/>
          <w:numId w:val="4"/>
        </w:numPr>
        <w:tabs>
          <w:tab w:val="left" w:pos="1066"/>
        </w:tabs>
        <w:ind w:left="232" w:right="226" w:firstLine="0"/>
        <w:jc w:val="both"/>
        <w:rPr>
          <w:sz w:val="24"/>
        </w:rPr>
      </w:pPr>
      <w:r w:rsidRPr="00566A8C">
        <w:rPr>
          <w:sz w:val="24"/>
        </w:rPr>
        <w:t>Desatendimento das determinações regulares da autoridade designada para acompanhar e fiscalizar a sua execução, assim como as de seus</w:t>
      </w:r>
      <w:r w:rsidRPr="00566A8C">
        <w:rPr>
          <w:spacing w:val="-7"/>
          <w:sz w:val="24"/>
        </w:rPr>
        <w:t xml:space="preserve"> </w:t>
      </w:r>
      <w:r w:rsidRPr="00566A8C">
        <w:rPr>
          <w:sz w:val="24"/>
        </w:rPr>
        <w:t>superiores;</w:t>
      </w:r>
    </w:p>
    <w:p w:rsidR="003B5C35" w:rsidRPr="00566A8C" w:rsidRDefault="003B5C35" w:rsidP="00872201">
      <w:pPr>
        <w:pStyle w:val="Corpodetexto"/>
        <w:spacing w:before="2"/>
        <w:jc w:val="both"/>
      </w:pPr>
    </w:p>
    <w:p w:rsidR="003B5C35" w:rsidRPr="00566A8C" w:rsidRDefault="002B6A01" w:rsidP="00872201">
      <w:pPr>
        <w:pStyle w:val="PargrafodaLista"/>
        <w:numPr>
          <w:ilvl w:val="3"/>
          <w:numId w:val="4"/>
        </w:numPr>
        <w:tabs>
          <w:tab w:val="left" w:pos="1056"/>
        </w:tabs>
        <w:jc w:val="both"/>
        <w:rPr>
          <w:sz w:val="24"/>
        </w:rPr>
      </w:pPr>
      <w:r w:rsidRPr="00566A8C">
        <w:rPr>
          <w:sz w:val="24"/>
        </w:rPr>
        <w:t>Apresentação de documentos falsos ou</w:t>
      </w:r>
      <w:r w:rsidRPr="00566A8C">
        <w:rPr>
          <w:spacing w:val="-5"/>
          <w:sz w:val="24"/>
        </w:rPr>
        <w:t xml:space="preserve"> </w:t>
      </w:r>
      <w:r w:rsidRPr="00566A8C">
        <w:rPr>
          <w:sz w:val="24"/>
        </w:rPr>
        <w:t>falsificados;</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3"/>
          <w:numId w:val="4"/>
        </w:numPr>
        <w:tabs>
          <w:tab w:val="left" w:pos="1056"/>
        </w:tabs>
        <w:jc w:val="both"/>
        <w:rPr>
          <w:sz w:val="24"/>
        </w:rPr>
      </w:pPr>
      <w:r w:rsidRPr="00566A8C">
        <w:rPr>
          <w:sz w:val="24"/>
        </w:rPr>
        <w:t>Cometimento reiterado de falhas ou fraudes na execução do</w:t>
      </w:r>
      <w:r w:rsidRPr="00566A8C">
        <w:rPr>
          <w:spacing w:val="-6"/>
          <w:sz w:val="24"/>
        </w:rPr>
        <w:t xml:space="preserve"> </w:t>
      </w:r>
      <w:r w:rsidRPr="00566A8C">
        <w:rPr>
          <w:sz w:val="24"/>
        </w:rPr>
        <w:t>contrato;</w:t>
      </w:r>
    </w:p>
    <w:p w:rsidR="003B5C35" w:rsidRPr="00566A8C" w:rsidRDefault="003B5C35" w:rsidP="00872201">
      <w:pPr>
        <w:pStyle w:val="Corpodetexto"/>
        <w:spacing w:before="1"/>
        <w:jc w:val="both"/>
      </w:pPr>
    </w:p>
    <w:p w:rsidR="003B5C35" w:rsidRPr="00566A8C" w:rsidRDefault="002B6A01" w:rsidP="00872201">
      <w:pPr>
        <w:pStyle w:val="Corpodetexto"/>
        <w:spacing w:before="1"/>
        <w:ind w:left="232"/>
        <w:jc w:val="both"/>
      </w:pPr>
      <w:r w:rsidRPr="00566A8C">
        <w:t>12.1.4. Declaração de inidoneidade para licitar ou contratar com a Administração Pública;</w:t>
      </w:r>
    </w:p>
    <w:p w:rsidR="003B5C35" w:rsidRPr="00566A8C" w:rsidRDefault="003B5C35" w:rsidP="00872201">
      <w:pPr>
        <w:pStyle w:val="Corpodetexto"/>
        <w:spacing w:before="10"/>
        <w:jc w:val="both"/>
        <w:rPr>
          <w:sz w:val="23"/>
        </w:rPr>
      </w:pPr>
    </w:p>
    <w:p w:rsidR="003B5C35" w:rsidRPr="00566A8C" w:rsidRDefault="002B6A01" w:rsidP="00872201">
      <w:pPr>
        <w:pStyle w:val="PargrafodaLista"/>
        <w:numPr>
          <w:ilvl w:val="1"/>
          <w:numId w:val="3"/>
        </w:numPr>
        <w:tabs>
          <w:tab w:val="left" w:pos="728"/>
        </w:tabs>
        <w:ind w:hanging="496"/>
        <w:jc w:val="both"/>
        <w:rPr>
          <w:sz w:val="24"/>
        </w:rPr>
      </w:pPr>
      <w:r w:rsidRPr="00566A8C">
        <w:rPr>
          <w:sz w:val="24"/>
        </w:rPr>
        <w:t>Nenhuma penalidade será aplicada sem o devido processo</w:t>
      </w:r>
      <w:r w:rsidRPr="00566A8C">
        <w:rPr>
          <w:spacing w:val="-9"/>
          <w:sz w:val="24"/>
        </w:rPr>
        <w:t xml:space="preserve"> </w:t>
      </w:r>
      <w:r w:rsidRPr="00566A8C">
        <w:rPr>
          <w:sz w:val="24"/>
        </w:rPr>
        <w:t>administrativo;</w:t>
      </w:r>
    </w:p>
    <w:p w:rsidR="003B5C35" w:rsidRPr="00566A8C" w:rsidRDefault="003B5C35" w:rsidP="00872201">
      <w:pPr>
        <w:pStyle w:val="Corpodetexto"/>
        <w:spacing w:before="1"/>
        <w:jc w:val="both"/>
      </w:pPr>
    </w:p>
    <w:p w:rsidR="003B5C35" w:rsidRPr="00566A8C" w:rsidRDefault="002B6A01" w:rsidP="00872201">
      <w:pPr>
        <w:pStyle w:val="PargrafodaLista"/>
        <w:numPr>
          <w:ilvl w:val="1"/>
          <w:numId w:val="3"/>
        </w:numPr>
        <w:tabs>
          <w:tab w:val="left" w:pos="749"/>
        </w:tabs>
        <w:ind w:left="232" w:right="228" w:firstLine="0"/>
        <w:jc w:val="both"/>
        <w:rPr>
          <w:sz w:val="24"/>
        </w:rPr>
      </w:pPr>
      <w:r w:rsidRPr="00566A8C">
        <w:rPr>
          <w:sz w:val="24"/>
        </w:rPr>
        <w:t>A aplicação da penalidade ocorrerá após a defesa prévia do interessado, no prazo de cinco dias úteis a contar da</w:t>
      </w:r>
      <w:r w:rsidRPr="00566A8C">
        <w:rPr>
          <w:spacing w:val="-3"/>
          <w:sz w:val="24"/>
        </w:rPr>
        <w:t xml:space="preserve"> </w:t>
      </w:r>
      <w:r w:rsidRPr="00566A8C">
        <w:rPr>
          <w:sz w:val="24"/>
        </w:rPr>
        <w:t>intimação;</w:t>
      </w:r>
    </w:p>
    <w:p w:rsidR="003B5C35" w:rsidRPr="00566A8C" w:rsidRDefault="003B5C35" w:rsidP="00872201">
      <w:pPr>
        <w:pStyle w:val="Corpodetexto"/>
        <w:spacing w:before="11"/>
        <w:jc w:val="both"/>
        <w:rPr>
          <w:sz w:val="23"/>
        </w:rPr>
      </w:pPr>
    </w:p>
    <w:p w:rsidR="003B5C35" w:rsidRPr="00566A8C" w:rsidRDefault="002B6A01" w:rsidP="00872201">
      <w:pPr>
        <w:pStyle w:val="PargrafodaLista"/>
        <w:numPr>
          <w:ilvl w:val="1"/>
          <w:numId w:val="3"/>
        </w:numPr>
        <w:tabs>
          <w:tab w:val="left" w:pos="759"/>
        </w:tabs>
        <w:ind w:left="232" w:right="225" w:firstLine="0"/>
        <w:jc w:val="both"/>
        <w:rPr>
          <w:sz w:val="24"/>
        </w:rPr>
      </w:pPr>
      <w:r w:rsidRPr="00566A8C">
        <w:rPr>
          <w:sz w:val="24"/>
        </w:rPr>
        <w:t>A penalidade de multa poderá ser aplicada cumulativamente com as demais sanções, não terá caráter compensatório e a sua cobrança não isentará a obrigação de indenizar eventuais perdas e</w:t>
      </w:r>
      <w:r w:rsidRPr="00566A8C">
        <w:rPr>
          <w:spacing w:val="-20"/>
          <w:sz w:val="24"/>
        </w:rPr>
        <w:t xml:space="preserve"> </w:t>
      </w:r>
      <w:r w:rsidRPr="00566A8C">
        <w:rPr>
          <w:sz w:val="24"/>
        </w:rPr>
        <w:t>danos;</w:t>
      </w:r>
    </w:p>
    <w:p w:rsidR="003B5C35" w:rsidRPr="00566A8C" w:rsidRDefault="003B5C35" w:rsidP="00872201">
      <w:pPr>
        <w:jc w:val="both"/>
        <w:rPr>
          <w:sz w:val="24"/>
        </w:rPr>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872201">
      <w:pPr>
        <w:pStyle w:val="PargrafodaLista"/>
        <w:numPr>
          <w:ilvl w:val="1"/>
          <w:numId w:val="3"/>
        </w:numPr>
        <w:tabs>
          <w:tab w:val="left" w:pos="728"/>
        </w:tabs>
        <w:spacing w:before="99"/>
        <w:ind w:left="232" w:right="225" w:firstLine="0"/>
        <w:jc w:val="both"/>
        <w:rPr>
          <w:sz w:val="24"/>
        </w:rPr>
      </w:pPr>
      <w:r w:rsidRPr="00566A8C">
        <w:rPr>
          <w:sz w:val="24"/>
        </w:rPr>
        <w:t>As multas deverão ser recolhidas na conta bancária indicada pela CONTRATANTE, mediante Comprovante de recolhimento, no prazo de 30 (trinta) dias a contar da intimação, podendo a CONTRATANTE descontá-la, na sua totalidade, da fatura ou do saldo</w:t>
      </w:r>
      <w:r w:rsidRPr="00566A8C">
        <w:rPr>
          <w:spacing w:val="-2"/>
          <w:sz w:val="24"/>
        </w:rPr>
        <w:t xml:space="preserve"> </w:t>
      </w:r>
      <w:r w:rsidRPr="00566A8C">
        <w:rPr>
          <w:sz w:val="24"/>
        </w:rPr>
        <w:t>remanescente;</w:t>
      </w:r>
    </w:p>
    <w:p w:rsidR="003B5C35" w:rsidRPr="00566A8C" w:rsidRDefault="003B5C35" w:rsidP="00872201">
      <w:pPr>
        <w:pStyle w:val="Corpodetexto"/>
        <w:jc w:val="both"/>
      </w:pPr>
    </w:p>
    <w:p w:rsidR="003B5C35" w:rsidRPr="00566A8C" w:rsidRDefault="002B6A01" w:rsidP="00872201">
      <w:pPr>
        <w:pStyle w:val="PargrafodaLista"/>
        <w:numPr>
          <w:ilvl w:val="1"/>
          <w:numId w:val="3"/>
        </w:numPr>
        <w:tabs>
          <w:tab w:val="left" w:pos="730"/>
        </w:tabs>
        <w:ind w:left="232" w:right="226" w:firstLine="0"/>
        <w:jc w:val="both"/>
        <w:rPr>
          <w:sz w:val="24"/>
        </w:rPr>
      </w:pPr>
      <w:r w:rsidRPr="00566A8C">
        <w:rPr>
          <w:sz w:val="24"/>
        </w:rPr>
        <w:t>As multas moratórias previstas nos itens acima são independentes entre si, podendo ser aplicadas isoladas ou cumulativamente, ficando, porém, o seu total limitado a 20% (vinte por cento) do valor total atualizado do contrato.</w:t>
      </w:r>
    </w:p>
    <w:p w:rsidR="003B5C35" w:rsidRPr="00566A8C" w:rsidRDefault="00716A9E" w:rsidP="00872201">
      <w:pPr>
        <w:pStyle w:val="Corpodetexto"/>
        <w:spacing w:before="2"/>
        <w:jc w:val="both"/>
        <w:rPr>
          <w:sz w:val="21"/>
        </w:rPr>
      </w:pPr>
      <w:r>
        <w:pict>
          <v:shape id="_x0000_s5038" type="#_x0000_t202" style="position:absolute;left:0;text-align:left;margin-left:51pt;margin-top:14.35pt;width:507.5pt;height:16.35pt;z-index:-251600896;mso-wrap-distance-left:0;mso-wrap-distance-right:0;mso-position-horizontal-relative:page" fillcolor="#d5e2bb" strokeweight=".48pt">
            <v:textbox inset="0,0,0,0">
              <w:txbxContent>
                <w:p w:rsidR="001C232C" w:rsidRDefault="001C232C">
                  <w:pPr>
                    <w:spacing w:before="15"/>
                    <w:jc w:val="center"/>
                    <w:rPr>
                      <w:b/>
                      <w:sz w:val="24"/>
                    </w:rPr>
                  </w:pPr>
                  <w:r>
                    <w:rPr>
                      <w:b/>
                      <w:sz w:val="24"/>
                    </w:rPr>
                    <w:t>CLÁUSULA DÉCIMA TERCEIRA - DA VIGÊNCIA DO CONTRATO</w:t>
                  </w:r>
                </w:p>
              </w:txbxContent>
            </v:textbox>
            <w10:wrap type="topAndBottom" anchorx="page"/>
          </v:shape>
        </w:pict>
      </w:r>
    </w:p>
    <w:p w:rsidR="003B5C35" w:rsidRPr="00566A8C" w:rsidRDefault="002B6A01" w:rsidP="00872201">
      <w:pPr>
        <w:pStyle w:val="Corpodetexto"/>
        <w:spacing w:line="240" w:lineRule="exact"/>
        <w:ind w:left="232"/>
        <w:jc w:val="both"/>
      </w:pPr>
      <w:r w:rsidRPr="00566A8C">
        <w:t>13.1 A vigência do contrato será de 12 (doze) meses a partir da data de sua assinatura, ou enquanto durar a</w:t>
      </w:r>
      <w:r w:rsidR="00BB7044" w:rsidRPr="00566A8C">
        <w:t xml:space="preserve"> </w:t>
      </w:r>
      <w:r w:rsidRPr="00566A8C">
        <w:t>garantia do equipamento.</w:t>
      </w:r>
    </w:p>
    <w:p w:rsidR="003B5C35" w:rsidRPr="00566A8C" w:rsidRDefault="00716A9E" w:rsidP="00872201">
      <w:pPr>
        <w:pStyle w:val="Corpodetexto"/>
        <w:spacing w:before="1"/>
        <w:jc w:val="both"/>
        <w:rPr>
          <w:sz w:val="21"/>
        </w:rPr>
      </w:pPr>
      <w:r>
        <w:pict>
          <v:shape id="_x0000_s5037" type="#_x0000_t202" style="position:absolute;left:0;text-align:left;margin-left:51pt;margin-top:14.3pt;width:507.5pt;height:16.35pt;z-index:-251599872;mso-wrap-distance-left:0;mso-wrap-distance-right:0;mso-position-horizontal-relative:page" fillcolor="#d5e2bb" strokeweight=".48pt">
            <v:textbox inset="0,0,0,0">
              <w:txbxContent>
                <w:p w:rsidR="001C232C" w:rsidRDefault="001C232C">
                  <w:pPr>
                    <w:spacing w:before="15"/>
                    <w:ind w:left="3" w:right="5"/>
                    <w:jc w:val="center"/>
                    <w:rPr>
                      <w:b/>
                      <w:sz w:val="24"/>
                    </w:rPr>
                  </w:pPr>
                  <w:bookmarkStart w:id="14" w:name="CLÁUSULA_DÉCIMA_QUARTA_-_DA_EFICÁCIA"/>
                  <w:bookmarkEnd w:id="14"/>
                  <w:r>
                    <w:rPr>
                      <w:b/>
                      <w:sz w:val="24"/>
                    </w:rPr>
                    <w:t>CLÁUSULA DÉCIMA QUARTA - DA EFICÁCIA</w:t>
                  </w:r>
                </w:p>
              </w:txbxContent>
            </v:textbox>
            <w10:wrap type="topAndBottom" anchorx="page"/>
          </v:shape>
        </w:pict>
      </w:r>
    </w:p>
    <w:p w:rsidR="003B5C35" w:rsidRPr="00566A8C" w:rsidRDefault="002B6A01" w:rsidP="00872201">
      <w:pPr>
        <w:pStyle w:val="Corpodetexto"/>
        <w:spacing w:line="240" w:lineRule="exact"/>
        <w:ind w:left="232"/>
        <w:jc w:val="both"/>
      </w:pPr>
      <w:r w:rsidRPr="00566A8C">
        <w:t>14.1 O presente contrato somente terá eficácia após publicada sua respectiva súmula.</w:t>
      </w:r>
    </w:p>
    <w:p w:rsidR="003B5C35" w:rsidRPr="00566A8C" w:rsidRDefault="00716A9E" w:rsidP="00872201">
      <w:pPr>
        <w:pStyle w:val="Corpodetexto"/>
        <w:jc w:val="both"/>
        <w:rPr>
          <w:sz w:val="21"/>
        </w:rPr>
      </w:pPr>
      <w:r>
        <w:pict>
          <v:shape id="_x0000_s5036" type="#_x0000_t202" style="position:absolute;left:0;text-align:left;margin-left:51pt;margin-top:14.25pt;width:507.5pt;height:16.35pt;z-index:-251598848;mso-wrap-distance-left:0;mso-wrap-distance-right:0;mso-position-horizontal-relative:page" fillcolor="#d5e2bb" strokeweight=".48pt">
            <v:textbox inset="0,0,0,0">
              <w:txbxContent>
                <w:p w:rsidR="001C232C" w:rsidRDefault="001C232C">
                  <w:pPr>
                    <w:spacing w:before="15"/>
                    <w:ind w:left="1"/>
                    <w:jc w:val="center"/>
                    <w:rPr>
                      <w:b/>
                      <w:sz w:val="24"/>
                    </w:rPr>
                  </w:pPr>
                  <w:bookmarkStart w:id="15" w:name="CLÁUSULA_DÉCIMA_QUINTA_-_DAS_DISPOSIÇÕES"/>
                  <w:bookmarkEnd w:id="15"/>
                  <w:r>
                    <w:rPr>
                      <w:b/>
                      <w:sz w:val="24"/>
                    </w:rPr>
                    <w:t>CLÁUSULA DÉCIMA QUINTA - DAS DISPOSIÇÕES GERAIS</w:t>
                  </w:r>
                </w:p>
              </w:txbxContent>
            </v:textbox>
            <w10:wrap type="topAndBottom" anchorx="page"/>
          </v:shape>
        </w:pict>
      </w:r>
    </w:p>
    <w:p w:rsidR="003B5C35" w:rsidRPr="00566A8C" w:rsidRDefault="002B6A01" w:rsidP="00872201">
      <w:pPr>
        <w:pStyle w:val="PargrafodaLista"/>
        <w:numPr>
          <w:ilvl w:val="1"/>
          <w:numId w:val="2"/>
        </w:numPr>
        <w:tabs>
          <w:tab w:val="left" w:pos="672"/>
        </w:tabs>
        <w:spacing w:line="240" w:lineRule="exact"/>
        <w:jc w:val="both"/>
        <w:rPr>
          <w:sz w:val="24"/>
        </w:rPr>
      </w:pPr>
      <w:r w:rsidRPr="00566A8C">
        <w:rPr>
          <w:sz w:val="24"/>
        </w:rPr>
        <w:t>Fica eleito o Foro da Comarca de Ubá-MG para dirimir dúvidas ou questões oriundas do presente</w:t>
      </w:r>
      <w:r w:rsidRPr="00566A8C">
        <w:rPr>
          <w:spacing w:val="-35"/>
          <w:sz w:val="24"/>
        </w:rPr>
        <w:t xml:space="preserve"> </w:t>
      </w:r>
      <w:r w:rsidRPr="00566A8C">
        <w:rPr>
          <w:sz w:val="24"/>
        </w:rPr>
        <w:t>contrato.</w:t>
      </w:r>
    </w:p>
    <w:p w:rsidR="003B5C35" w:rsidRPr="00566A8C" w:rsidRDefault="003B5C35" w:rsidP="00872201">
      <w:pPr>
        <w:pStyle w:val="Corpodetexto"/>
        <w:spacing w:before="1"/>
        <w:jc w:val="both"/>
      </w:pPr>
    </w:p>
    <w:p w:rsidR="003B5C35" w:rsidRPr="00566A8C" w:rsidRDefault="002B6A01" w:rsidP="00872201">
      <w:pPr>
        <w:pStyle w:val="Corpodetexto"/>
        <w:ind w:left="232" w:right="225"/>
        <w:jc w:val="both"/>
      </w:pPr>
      <w:r w:rsidRPr="00566A8C">
        <w:t>Por estarem às partes justas e contratadas, assinam o presente Contrato em duas vias, de igual teor, na presença das testemunhas abaixo assinadas.</w:t>
      </w:r>
    </w:p>
    <w:p w:rsidR="003B5C35" w:rsidRPr="00566A8C" w:rsidRDefault="003B5C35" w:rsidP="00872201">
      <w:pPr>
        <w:pStyle w:val="Corpodetexto"/>
        <w:spacing w:before="11"/>
        <w:jc w:val="both"/>
        <w:rPr>
          <w:sz w:val="23"/>
        </w:rPr>
      </w:pPr>
    </w:p>
    <w:p w:rsidR="003B5C35" w:rsidRPr="00566A8C" w:rsidRDefault="002B6A01" w:rsidP="00872201">
      <w:pPr>
        <w:pStyle w:val="Corpodetexto"/>
        <w:tabs>
          <w:tab w:val="left" w:pos="1910"/>
          <w:tab w:val="left" w:pos="4427"/>
        </w:tabs>
        <w:ind w:left="232"/>
        <w:jc w:val="both"/>
      </w:pPr>
      <w:r w:rsidRPr="00566A8C">
        <w:t>Divinésia,</w:t>
      </w:r>
      <w:r w:rsidRPr="00566A8C">
        <w:rPr>
          <w:u w:val="single"/>
        </w:rPr>
        <w:t xml:space="preserve"> </w:t>
      </w:r>
      <w:r w:rsidRPr="00566A8C">
        <w:rPr>
          <w:u w:val="single"/>
        </w:rPr>
        <w:tab/>
      </w:r>
      <w:r w:rsidRPr="00566A8C">
        <w:t>de</w:t>
      </w:r>
      <w:r w:rsidRPr="00566A8C">
        <w:rPr>
          <w:u w:val="single"/>
        </w:rPr>
        <w:t xml:space="preserve"> </w:t>
      </w:r>
      <w:r w:rsidRPr="00566A8C">
        <w:rPr>
          <w:u w:val="single"/>
        </w:rPr>
        <w:tab/>
      </w:r>
      <w:r w:rsidRPr="00566A8C">
        <w:t>202</w:t>
      </w:r>
      <w:r w:rsidR="00BB7044" w:rsidRPr="00566A8C">
        <w:t>3</w:t>
      </w:r>
      <w:r w:rsidRPr="00566A8C">
        <w:t>.</w:t>
      </w:r>
    </w:p>
    <w:p w:rsidR="003B5C35" w:rsidRPr="00566A8C" w:rsidRDefault="003B5C35" w:rsidP="00872201">
      <w:pPr>
        <w:pStyle w:val="Corpodetexto"/>
        <w:jc w:val="both"/>
        <w:rPr>
          <w:sz w:val="28"/>
        </w:rPr>
      </w:pPr>
    </w:p>
    <w:p w:rsidR="003B5C35" w:rsidRPr="00566A8C" w:rsidRDefault="003B5C35" w:rsidP="00872201">
      <w:pPr>
        <w:pStyle w:val="Corpodetexto"/>
        <w:jc w:val="both"/>
        <w:rPr>
          <w:sz w:val="28"/>
        </w:rPr>
      </w:pPr>
    </w:p>
    <w:p w:rsidR="003B5C35" w:rsidRPr="00566A8C" w:rsidRDefault="003B5C35" w:rsidP="00872201">
      <w:pPr>
        <w:pStyle w:val="Corpodetexto"/>
        <w:jc w:val="both"/>
        <w:rPr>
          <w:sz w:val="40"/>
        </w:rPr>
      </w:pPr>
    </w:p>
    <w:p w:rsidR="003B5C35" w:rsidRPr="00566A8C" w:rsidRDefault="002B6A01" w:rsidP="00872201">
      <w:pPr>
        <w:tabs>
          <w:tab w:val="left" w:pos="4437"/>
        </w:tabs>
        <w:ind w:left="453" w:right="4516" w:hanging="56"/>
        <w:jc w:val="both"/>
        <w:rPr>
          <w:sz w:val="24"/>
        </w:rPr>
      </w:pPr>
      <w:proofErr w:type="spellStart"/>
      <w:r w:rsidRPr="00566A8C">
        <w:rPr>
          <w:b/>
          <w:sz w:val="24"/>
        </w:rPr>
        <w:t>Mariléa</w:t>
      </w:r>
      <w:proofErr w:type="spellEnd"/>
      <w:r w:rsidRPr="00566A8C">
        <w:rPr>
          <w:b/>
          <w:spacing w:val="-2"/>
          <w:sz w:val="24"/>
        </w:rPr>
        <w:t xml:space="preserve"> </w:t>
      </w:r>
      <w:r w:rsidRPr="00566A8C">
        <w:rPr>
          <w:b/>
          <w:sz w:val="24"/>
        </w:rPr>
        <w:t>Alves</w:t>
      </w:r>
      <w:r w:rsidRPr="00566A8C">
        <w:rPr>
          <w:b/>
          <w:spacing w:val="-3"/>
          <w:sz w:val="24"/>
        </w:rPr>
        <w:t xml:space="preserve"> </w:t>
      </w:r>
      <w:r w:rsidRPr="00566A8C">
        <w:rPr>
          <w:b/>
          <w:sz w:val="24"/>
        </w:rPr>
        <w:t>Valente</w:t>
      </w:r>
      <w:r w:rsidRPr="00566A8C">
        <w:rPr>
          <w:b/>
          <w:sz w:val="24"/>
        </w:rPr>
        <w:tab/>
      </w:r>
      <w:r w:rsidRPr="00566A8C">
        <w:rPr>
          <w:spacing w:val="-1"/>
          <w:sz w:val="24"/>
        </w:rPr>
        <w:t xml:space="preserve">CONTRATADO: </w:t>
      </w:r>
      <w:r w:rsidRPr="00566A8C">
        <w:rPr>
          <w:sz w:val="24"/>
        </w:rPr>
        <w:t>Secretária de</w:t>
      </w:r>
      <w:r w:rsidRPr="00566A8C">
        <w:rPr>
          <w:spacing w:val="-3"/>
          <w:sz w:val="24"/>
        </w:rPr>
        <w:t xml:space="preserve"> </w:t>
      </w:r>
      <w:r w:rsidRPr="00566A8C">
        <w:rPr>
          <w:sz w:val="24"/>
        </w:rPr>
        <w:t>Saúde</w:t>
      </w:r>
    </w:p>
    <w:p w:rsidR="003B5C35" w:rsidRPr="00566A8C" w:rsidRDefault="003B5C35" w:rsidP="00872201">
      <w:pPr>
        <w:pStyle w:val="Corpodetexto"/>
        <w:jc w:val="both"/>
        <w:rPr>
          <w:sz w:val="28"/>
        </w:rPr>
      </w:pPr>
    </w:p>
    <w:p w:rsidR="003B5C35" w:rsidRPr="00566A8C" w:rsidRDefault="002B6A01" w:rsidP="00872201">
      <w:pPr>
        <w:pStyle w:val="Corpodetexto"/>
        <w:spacing w:before="230"/>
        <w:ind w:left="232"/>
        <w:jc w:val="both"/>
      </w:pPr>
      <w:r w:rsidRPr="00566A8C">
        <w:t>Testemunhas:</w:t>
      </w:r>
    </w:p>
    <w:p w:rsidR="003B5C35" w:rsidRPr="00566A8C" w:rsidRDefault="003B5C35" w:rsidP="00872201">
      <w:pPr>
        <w:pStyle w:val="Corpodetexto"/>
        <w:spacing w:before="10"/>
        <w:jc w:val="both"/>
        <w:rPr>
          <w:sz w:val="23"/>
        </w:rPr>
      </w:pPr>
    </w:p>
    <w:p w:rsidR="003B5C35" w:rsidRPr="00566A8C" w:rsidRDefault="002B6A01" w:rsidP="00872201">
      <w:pPr>
        <w:pStyle w:val="Corpodetexto"/>
        <w:tabs>
          <w:tab w:val="left" w:pos="7081"/>
        </w:tabs>
        <w:ind w:left="592"/>
        <w:jc w:val="both"/>
      </w:pPr>
      <w:r w:rsidRPr="00566A8C">
        <w:t xml:space="preserve">1-  </w:t>
      </w:r>
      <w:r w:rsidRPr="00566A8C">
        <w:rPr>
          <w:spacing w:val="19"/>
        </w:rPr>
        <w:t xml:space="preserve"> </w:t>
      </w:r>
      <w:r w:rsidRPr="00566A8C">
        <w:rPr>
          <w:u w:val="single"/>
        </w:rPr>
        <w:t xml:space="preserve"> </w:t>
      </w:r>
      <w:r w:rsidRPr="00566A8C">
        <w:rPr>
          <w:u w:val="single"/>
        </w:rPr>
        <w:tab/>
      </w:r>
    </w:p>
    <w:p w:rsidR="003B5C35" w:rsidRPr="00566A8C" w:rsidRDefault="003B5C35" w:rsidP="00872201">
      <w:pPr>
        <w:pStyle w:val="Corpodetexto"/>
        <w:spacing w:before="5"/>
        <w:jc w:val="both"/>
        <w:rPr>
          <w:sz w:val="15"/>
        </w:rPr>
      </w:pPr>
    </w:p>
    <w:p w:rsidR="003B5C35" w:rsidRPr="00566A8C" w:rsidRDefault="002B6A01" w:rsidP="00872201">
      <w:pPr>
        <w:pStyle w:val="Corpodetexto"/>
        <w:tabs>
          <w:tab w:val="left" w:pos="7139"/>
        </w:tabs>
        <w:spacing w:before="100"/>
        <w:ind w:left="592"/>
        <w:jc w:val="both"/>
      </w:pPr>
      <w:r w:rsidRPr="00566A8C">
        <w:t xml:space="preserve">RG/CPF. </w:t>
      </w:r>
      <w:r w:rsidRPr="00566A8C">
        <w:rPr>
          <w:u w:val="single"/>
        </w:rPr>
        <w:t xml:space="preserve"> </w:t>
      </w:r>
      <w:r w:rsidRPr="00566A8C">
        <w:rPr>
          <w:u w:val="single"/>
        </w:rPr>
        <w:tab/>
      </w:r>
    </w:p>
    <w:p w:rsidR="003B5C35" w:rsidRPr="00566A8C" w:rsidRDefault="003B5C35" w:rsidP="00872201">
      <w:pPr>
        <w:pStyle w:val="Corpodetexto"/>
        <w:spacing w:before="10"/>
        <w:jc w:val="both"/>
        <w:rPr>
          <w:sz w:val="23"/>
        </w:rPr>
      </w:pPr>
    </w:p>
    <w:p w:rsidR="003B5C35" w:rsidRPr="00566A8C" w:rsidRDefault="002B6A01" w:rsidP="00872201">
      <w:pPr>
        <w:pStyle w:val="Corpodetexto"/>
        <w:tabs>
          <w:tab w:val="left" w:pos="7192"/>
        </w:tabs>
        <w:ind w:left="592"/>
        <w:jc w:val="both"/>
      </w:pPr>
      <w:r w:rsidRPr="00566A8C">
        <w:t xml:space="preserve">2-  </w:t>
      </w:r>
      <w:r w:rsidRPr="00566A8C">
        <w:rPr>
          <w:spacing w:val="19"/>
        </w:rPr>
        <w:t xml:space="preserve"> </w:t>
      </w:r>
      <w:r w:rsidRPr="00566A8C">
        <w:rPr>
          <w:u w:val="single"/>
        </w:rPr>
        <w:t xml:space="preserve"> </w:t>
      </w:r>
      <w:r w:rsidRPr="00566A8C">
        <w:rPr>
          <w:u w:val="single"/>
        </w:rPr>
        <w:tab/>
      </w:r>
    </w:p>
    <w:p w:rsidR="003B5C35" w:rsidRPr="00566A8C" w:rsidRDefault="003B5C35" w:rsidP="00872201">
      <w:pPr>
        <w:pStyle w:val="Corpodetexto"/>
        <w:spacing w:before="5"/>
        <w:jc w:val="both"/>
        <w:rPr>
          <w:sz w:val="15"/>
        </w:rPr>
      </w:pPr>
    </w:p>
    <w:p w:rsidR="003B5C35" w:rsidRPr="00566A8C" w:rsidRDefault="002B6A01" w:rsidP="00872201">
      <w:pPr>
        <w:pStyle w:val="Corpodetexto"/>
        <w:tabs>
          <w:tab w:val="left" w:pos="7195"/>
        </w:tabs>
        <w:spacing w:before="100"/>
        <w:ind w:left="592"/>
        <w:jc w:val="both"/>
      </w:pPr>
      <w:r w:rsidRPr="00566A8C">
        <w:t xml:space="preserve">RG/CPF. </w:t>
      </w:r>
      <w:r w:rsidRPr="00566A8C">
        <w:rPr>
          <w:spacing w:val="1"/>
        </w:rPr>
        <w:t xml:space="preserve"> </w:t>
      </w:r>
      <w:r w:rsidRPr="00566A8C">
        <w:rPr>
          <w:u w:val="single"/>
        </w:rPr>
        <w:t xml:space="preserve"> </w:t>
      </w:r>
      <w:r w:rsidRPr="00566A8C">
        <w:rPr>
          <w:u w:val="single"/>
        </w:rPr>
        <w:tab/>
      </w:r>
    </w:p>
    <w:p w:rsidR="003B5C35" w:rsidRPr="00566A8C" w:rsidRDefault="003B5C35" w:rsidP="00872201">
      <w:pPr>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sz w:val="20"/>
        </w:rPr>
      </w:pPr>
    </w:p>
    <w:p w:rsidR="003B5C35" w:rsidRPr="00566A8C" w:rsidRDefault="003B5C35" w:rsidP="00872201">
      <w:pPr>
        <w:pStyle w:val="Corpodetexto"/>
        <w:spacing w:before="8"/>
        <w:jc w:val="both"/>
        <w:rPr>
          <w:sz w:val="25"/>
        </w:rPr>
      </w:pPr>
    </w:p>
    <w:p w:rsidR="003B5C35" w:rsidRDefault="002B6A01" w:rsidP="00F536F8">
      <w:pPr>
        <w:spacing w:before="100"/>
        <w:ind w:left="1967" w:right="1964"/>
        <w:jc w:val="center"/>
        <w:rPr>
          <w:b/>
          <w:sz w:val="24"/>
          <w:u w:val="single"/>
        </w:rPr>
      </w:pPr>
      <w:r w:rsidRPr="00566A8C">
        <w:rPr>
          <w:b/>
          <w:sz w:val="24"/>
          <w:u w:val="single"/>
        </w:rPr>
        <w:t>ANEXO VI</w:t>
      </w:r>
    </w:p>
    <w:p w:rsidR="00F536F8" w:rsidRPr="00566A8C" w:rsidRDefault="00F536F8" w:rsidP="00F536F8">
      <w:pPr>
        <w:spacing w:before="100"/>
        <w:ind w:left="1967" w:right="1964"/>
        <w:jc w:val="center"/>
        <w:rPr>
          <w:b/>
          <w:sz w:val="24"/>
        </w:rPr>
      </w:pPr>
    </w:p>
    <w:p w:rsidR="003B5C35" w:rsidRPr="00566A8C" w:rsidRDefault="002B6A01" w:rsidP="00872201">
      <w:pPr>
        <w:spacing w:before="1" w:line="274" w:lineRule="exact"/>
        <w:ind w:left="4252"/>
        <w:jc w:val="both"/>
        <w:rPr>
          <w:b/>
          <w:sz w:val="24"/>
        </w:rPr>
      </w:pPr>
      <w:r w:rsidRPr="00566A8C">
        <w:rPr>
          <w:b/>
          <w:sz w:val="24"/>
        </w:rPr>
        <w:t>Modelo da Proposta</w:t>
      </w:r>
    </w:p>
    <w:p w:rsidR="003B5C35" w:rsidRPr="00566A8C" w:rsidRDefault="002B6A01" w:rsidP="00872201">
      <w:pPr>
        <w:pStyle w:val="Corpodetexto"/>
        <w:ind w:left="232" w:right="224"/>
        <w:jc w:val="both"/>
      </w:pPr>
      <w:r w:rsidRPr="00566A8C">
        <w:t xml:space="preserve">A Comissão de Licitação da Prefeitura Municipal de Divinésia, na forma da Lei N. 8.666/93, de 21-6-93, suas alterações posteriores e demais legislações aplicáveis à espécie, convida V. Sa. </w:t>
      </w:r>
      <w:proofErr w:type="gramStart"/>
      <w:r w:rsidRPr="00566A8C">
        <w:t>a</w:t>
      </w:r>
      <w:proofErr w:type="gramEnd"/>
      <w:r w:rsidRPr="00566A8C">
        <w:t xml:space="preserve"> apresentar cotação para fornecimento do material e/ou execução do(s) serviço(s) abaixo especificado(s), mediante as condições estabelecidas:</w:t>
      </w:r>
    </w:p>
    <w:p w:rsidR="003B5C35" w:rsidRPr="00566A8C" w:rsidRDefault="00716A9E" w:rsidP="00872201">
      <w:pPr>
        <w:pStyle w:val="Corpodetexto"/>
        <w:spacing w:before="5"/>
        <w:jc w:val="both"/>
        <w:rPr>
          <w:sz w:val="22"/>
        </w:rPr>
      </w:pPr>
      <w:r>
        <w:pict>
          <v:shape id="_x0000_s4609" type="#_x0000_t202" style="position:absolute;left:0;text-align:left;margin-left:55.2pt;margin-top:14.1pt;width:499.1pt;height:137.8pt;z-index:-251596800;mso-wrap-distance-left:0;mso-wrap-distance-right:0;mso-position-horizontal-relative:page" fillcolor="#fad3b4" stroked="f">
            <v:textbox inset="0,0,0,0">
              <w:txbxContent>
                <w:p w:rsidR="001C232C" w:rsidRDefault="001C232C">
                  <w:pPr>
                    <w:spacing w:line="269" w:lineRule="exact"/>
                    <w:ind w:left="2747" w:right="2748"/>
                    <w:jc w:val="center"/>
                    <w:rPr>
                      <w:b/>
                      <w:sz w:val="24"/>
                    </w:rPr>
                  </w:pPr>
                  <w:r>
                    <w:rPr>
                      <w:b/>
                      <w:sz w:val="24"/>
                      <w:u w:val="single"/>
                    </w:rPr>
                    <w:t>ORIENTAÇÃO SOBRE A PROPOSTA EM</w:t>
                  </w:r>
                  <w:r>
                    <w:rPr>
                      <w:b/>
                      <w:spacing w:val="-4"/>
                      <w:sz w:val="24"/>
                      <w:u w:val="single"/>
                    </w:rPr>
                    <w:t xml:space="preserve"> </w:t>
                  </w:r>
                  <w:r>
                    <w:rPr>
                      <w:b/>
                      <w:sz w:val="24"/>
                      <w:u w:val="single"/>
                    </w:rPr>
                    <w:t>MÍDIA.</w:t>
                  </w:r>
                </w:p>
                <w:p w:rsidR="001C232C" w:rsidRDefault="001C232C">
                  <w:pPr>
                    <w:pStyle w:val="Corpodetexto"/>
                    <w:spacing w:before="1"/>
                    <w:rPr>
                      <w:b/>
                    </w:rPr>
                  </w:pPr>
                </w:p>
                <w:p w:rsidR="001C232C" w:rsidRDefault="001C232C">
                  <w:pPr>
                    <w:pStyle w:val="Corpodetexto"/>
                    <w:ind w:left="28" w:right="24"/>
                    <w:jc w:val="both"/>
                  </w:pPr>
                  <w:r>
                    <w:t>Com a finalidade de agilizar os procedimentos da sessão de lances, os licitantes deverão preencher sua proposta também em mídia digital, através de Software enviado juntamente com edital, para isso, entrar em contato junto ao Setor de Licitações (32) 3535-1600, para retirar o arquivo de instalação e manual de utilização do sistema ou fazer o download pelo site oficial da Prefeitura Municipal de</w:t>
                  </w:r>
                  <w:r>
                    <w:rPr>
                      <w:spacing w:val="-12"/>
                    </w:rPr>
                    <w:t xml:space="preserve"> </w:t>
                  </w:r>
                  <w:r>
                    <w:t>Divinésia.</w:t>
                  </w:r>
                </w:p>
                <w:p w:rsidR="001C232C" w:rsidRDefault="001C232C">
                  <w:pPr>
                    <w:pStyle w:val="Corpodetexto"/>
                    <w:ind w:left="28" w:right="24"/>
                    <w:jc w:val="both"/>
                  </w:pPr>
                  <w:r>
                    <w:t>O fornecedor deverá entregar sua Proposta Digital juntamente com o Credenciamento, devidamente identificado (nome da empresa).</w:t>
                  </w:r>
                </w:p>
                <w:p w:rsidR="001C232C" w:rsidRDefault="001C232C">
                  <w:pPr>
                    <w:pStyle w:val="Corpodetexto"/>
                    <w:ind w:left="28" w:right="26"/>
                    <w:jc w:val="both"/>
                  </w:pPr>
                  <w:r>
                    <w:t>Salientamos que em caso de divergência entre os valores apresentados na proposta escrita e do programa, prevalecerá o preço apresentado na proposta escrita.</w:t>
                  </w:r>
                </w:p>
              </w:txbxContent>
            </v:textbox>
            <w10:wrap type="topAndBottom" anchorx="page"/>
          </v:shape>
        </w:pict>
      </w:r>
    </w:p>
    <w:p w:rsidR="003B5C35" w:rsidRPr="00566A8C" w:rsidRDefault="003B5C35" w:rsidP="00872201">
      <w:pPr>
        <w:pStyle w:val="Corpodetexto"/>
        <w:jc w:val="both"/>
        <w:rPr>
          <w:sz w:val="20"/>
        </w:rPr>
      </w:pPr>
    </w:p>
    <w:p w:rsidR="003B5C35" w:rsidRPr="00566A8C" w:rsidRDefault="003B5C35" w:rsidP="00872201">
      <w:pPr>
        <w:pStyle w:val="Corpodetexto"/>
        <w:jc w:val="both"/>
        <w:rPr>
          <w:sz w:val="20"/>
        </w:rPr>
      </w:pPr>
    </w:p>
    <w:p w:rsidR="003B5C35" w:rsidRPr="00566A8C" w:rsidRDefault="003B5C35" w:rsidP="00872201">
      <w:pPr>
        <w:pStyle w:val="Corpodetexto"/>
        <w:spacing w:before="4"/>
        <w:jc w:val="both"/>
        <w:rPr>
          <w:sz w:val="21"/>
        </w:rPr>
      </w:pPr>
    </w:p>
    <w:p w:rsidR="003B5C35" w:rsidRPr="00F536F8" w:rsidRDefault="002B6A01" w:rsidP="00872201">
      <w:pPr>
        <w:pStyle w:val="Corpodetexto"/>
        <w:tabs>
          <w:tab w:val="left" w:pos="3064"/>
        </w:tabs>
        <w:spacing w:before="100"/>
        <w:ind w:left="232"/>
        <w:jc w:val="both"/>
        <w:rPr>
          <w:color w:val="000000" w:themeColor="text1"/>
        </w:rPr>
      </w:pPr>
      <w:r w:rsidRPr="00566A8C">
        <w:t>Processo:</w:t>
      </w:r>
      <w:r w:rsidRPr="00566A8C">
        <w:rPr>
          <w:spacing w:val="-5"/>
        </w:rPr>
        <w:t xml:space="preserve"> </w:t>
      </w:r>
      <w:r w:rsidRPr="00F536F8">
        <w:rPr>
          <w:b/>
          <w:color w:val="000000" w:themeColor="text1"/>
        </w:rPr>
        <w:t>0</w:t>
      </w:r>
      <w:r w:rsidR="00F536F8" w:rsidRPr="00F536F8">
        <w:rPr>
          <w:b/>
          <w:color w:val="000000" w:themeColor="text1"/>
        </w:rPr>
        <w:t>43</w:t>
      </w:r>
      <w:r w:rsidRPr="00F536F8">
        <w:rPr>
          <w:b/>
          <w:color w:val="000000" w:themeColor="text1"/>
        </w:rPr>
        <w:t>/202</w:t>
      </w:r>
      <w:r w:rsidR="00BB7044" w:rsidRPr="00F536F8">
        <w:rPr>
          <w:b/>
          <w:color w:val="000000" w:themeColor="text1"/>
        </w:rPr>
        <w:t>3</w:t>
      </w:r>
      <w:r w:rsidRPr="00F536F8">
        <w:rPr>
          <w:color w:val="000000" w:themeColor="text1"/>
        </w:rPr>
        <w:tab/>
        <w:t>Modalidade: Pregão Presencial</w:t>
      </w:r>
      <w:r w:rsidRPr="00F536F8">
        <w:rPr>
          <w:color w:val="000000" w:themeColor="text1"/>
          <w:spacing w:val="-3"/>
        </w:rPr>
        <w:t xml:space="preserve"> </w:t>
      </w:r>
      <w:r w:rsidRPr="00F536F8">
        <w:rPr>
          <w:b/>
          <w:color w:val="000000" w:themeColor="text1"/>
        </w:rPr>
        <w:t>0</w:t>
      </w:r>
      <w:r w:rsidR="00F536F8" w:rsidRPr="00F536F8">
        <w:rPr>
          <w:b/>
          <w:color w:val="000000" w:themeColor="text1"/>
        </w:rPr>
        <w:t>23</w:t>
      </w:r>
      <w:r w:rsidRPr="00F536F8">
        <w:rPr>
          <w:b/>
          <w:color w:val="000000" w:themeColor="text1"/>
        </w:rPr>
        <w:t>/202</w:t>
      </w:r>
      <w:r w:rsidR="00BB7044" w:rsidRPr="00F536F8">
        <w:rPr>
          <w:b/>
          <w:color w:val="000000" w:themeColor="text1"/>
        </w:rPr>
        <w:t>3</w:t>
      </w:r>
    </w:p>
    <w:p w:rsidR="003B5C35" w:rsidRPr="00566A8C" w:rsidRDefault="002B6A01" w:rsidP="00872201">
      <w:pPr>
        <w:pStyle w:val="Corpodetexto"/>
        <w:ind w:left="232"/>
        <w:jc w:val="both"/>
      </w:pPr>
      <w:r w:rsidRPr="00566A8C">
        <w:t>Assunto: Registro de Preços para licitação exclusiva para EPP, ME e MEI para aquisição de Materiais Odontológico para atendimento dos pacientes do centro de Saúde e PSF do município de Divinésia.</w:t>
      </w:r>
    </w:p>
    <w:p w:rsidR="003B5C35" w:rsidRPr="00566A8C" w:rsidRDefault="002B6A01" w:rsidP="00872201">
      <w:pPr>
        <w:pStyle w:val="Ttulo1"/>
        <w:tabs>
          <w:tab w:val="left" w:pos="3772"/>
        </w:tabs>
        <w:spacing w:before="0" w:line="274" w:lineRule="exact"/>
        <w:ind w:left="232"/>
        <w:jc w:val="both"/>
      </w:pPr>
      <w:r w:rsidRPr="00566A8C">
        <w:t>Abertura:</w:t>
      </w:r>
      <w:r w:rsidRPr="00566A8C">
        <w:rPr>
          <w:spacing w:val="-5"/>
        </w:rPr>
        <w:t xml:space="preserve"> </w:t>
      </w:r>
      <w:r w:rsidR="00F536F8" w:rsidRPr="00F536F8">
        <w:rPr>
          <w:color w:val="000000" w:themeColor="text1"/>
          <w:highlight w:val="yellow"/>
        </w:rPr>
        <w:t>05</w:t>
      </w:r>
      <w:r w:rsidRPr="00F536F8">
        <w:rPr>
          <w:color w:val="000000" w:themeColor="text1"/>
          <w:highlight w:val="yellow"/>
        </w:rPr>
        <w:t>/0</w:t>
      </w:r>
      <w:r w:rsidR="00F536F8" w:rsidRPr="00F536F8">
        <w:rPr>
          <w:color w:val="000000" w:themeColor="text1"/>
          <w:highlight w:val="yellow"/>
        </w:rPr>
        <w:t>5</w:t>
      </w:r>
      <w:r w:rsidRPr="00F536F8">
        <w:rPr>
          <w:color w:val="000000" w:themeColor="text1"/>
          <w:highlight w:val="yellow"/>
        </w:rPr>
        <w:t>/202</w:t>
      </w:r>
      <w:r w:rsidR="00BB7044" w:rsidRPr="00F536F8">
        <w:rPr>
          <w:color w:val="000000" w:themeColor="text1"/>
          <w:highlight w:val="yellow"/>
        </w:rPr>
        <w:t>3</w:t>
      </w:r>
      <w:r w:rsidRPr="00566A8C">
        <w:tab/>
        <w:t>Horário:</w:t>
      </w:r>
      <w:r w:rsidRPr="00566A8C">
        <w:rPr>
          <w:spacing w:val="-1"/>
        </w:rPr>
        <w:t xml:space="preserve"> </w:t>
      </w:r>
      <w:r w:rsidR="00F536F8" w:rsidRPr="00F536F8">
        <w:rPr>
          <w:color w:val="000000" w:themeColor="text1"/>
          <w:shd w:val="clear" w:color="auto" w:fill="FFFF00"/>
        </w:rPr>
        <w:t>09</w:t>
      </w:r>
      <w:r w:rsidRPr="00F536F8">
        <w:rPr>
          <w:color w:val="000000" w:themeColor="text1"/>
          <w:shd w:val="clear" w:color="auto" w:fill="FFFF00"/>
        </w:rPr>
        <w:t>h00min</w:t>
      </w:r>
    </w:p>
    <w:p w:rsidR="003B5C35" w:rsidRPr="00566A8C" w:rsidRDefault="002B6A01" w:rsidP="00872201">
      <w:pPr>
        <w:pStyle w:val="Corpodetexto"/>
        <w:tabs>
          <w:tab w:val="left" w:pos="1703"/>
        </w:tabs>
        <w:spacing w:before="1"/>
        <w:ind w:left="232"/>
        <w:jc w:val="both"/>
      </w:pPr>
      <w:bookmarkStart w:id="16" w:name="Local.........:__Prefeitura_Municipal_de"/>
      <w:bookmarkEnd w:id="16"/>
      <w:r w:rsidRPr="00566A8C">
        <w:t>Local:</w:t>
      </w:r>
      <w:r w:rsidRPr="00566A8C">
        <w:tab/>
        <w:t>Prefeitura Municipal de</w:t>
      </w:r>
      <w:r w:rsidRPr="00566A8C">
        <w:rPr>
          <w:spacing w:val="-2"/>
        </w:rPr>
        <w:t xml:space="preserve"> </w:t>
      </w:r>
      <w:r w:rsidRPr="00566A8C">
        <w:t>Divinésia</w:t>
      </w:r>
    </w:p>
    <w:p w:rsidR="003B5C35" w:rsidRPr="00566A8C" w:rsidRDefault="003B5C35" w:rsidP="00872201">
      <w:pPr>
        <w:pStyle w:val="Corpodetexto"/>
        <w:spacing w:before="8"/>
        <w:jc w:val="both"/>
      </w:pPr>
    </w:p>
    <w:tbl>
      <w:tblPr>
        <w:tblStyle w:val="lista"/>
        <w:tblW w:w="0" w:type="auto"/>
        <w:tblInd w:w="1" w:type="dxa"/>
        <w:tblLook w:val="04A0" w:firstRow="1" w:lastRow="0" w:firstColumn="1" w:lastColumn="0" w:noHBand="0" w:noVBand="1"/>
      </w:tblPr>
      <w:tblGrid>
        <w:gridCol w:w="662"/>
        <w:gridCol w:w="3449"/>
        <w:gridCol w:w="992"/>
        <w:gridCol w:w="993"/>
        <w:gridCol w:w="1562"/>
        <w:gridCol w:w="1390"/>
        <w:gridCol w:w="1392"/>
      </w:tblGrid>
      <w:tr w:rsidR="00BB7044" w:rsidRPr="00566A8C" w:rsidTr="00F536F8">
        <w:tc>
          <w:tcPr>
            <w:tcW w:w="662" w:type="dxa"/>
          </w:tcPr>
          <w:p w:rsidR="00BB7044" w:rsidRPr="00F536F8" w:rsidRDefault="00BB7044" w:rsidP="00F536F8">
            <w:pPr>
              <w:jc w:val="center"/>
              <w:rPr>
                <w:caps/>
              </w:rPr>
            </w:pPr>
            <w:r w:rsidRPr="00F536F8">
              <w:rPr>
                <w:b/>
                <w:caps/>
                <w:sz w:val="16"/>
                <w:szCs w:val="16"/>
              </w:rPr>
              <w:t>N° Item</w:t>
            </w:r>
          </w:p>
        </w:tc>
        <w:tc>
          <w:tcPr>
            <w:tcW w:w="3449" w:type="dxa"/>
          </w:tcPr>
          <w:p w:rsidR="00BB7044" w:rsidRPr="00F536F8" w:rsidRDefault="00BB7044" w:rsidP="00F536F8">
            <w:pPr>
              <w:jc w:val="center"/>
              <w:rPr>
                <w:caps/>
              </w:rPr>
            </w:pPr>
            <w:r w:rsidRPr="00F536F8">
              <w:rPr>
                <w:b/>
                <w:caps/>
                <w:sz w:val="16"/>
                <w:szCs w:val="16"/>
              </w:rPr>
              <w:t>Descrição</w:t>
            </w:r>
          </w:p>
        </w:tc>
        <w:tc>
          <w:tcPr>
            <w:tcW w:w="992" w:type="dxa"/>
          </w:tcPr>
          <w:p w:rsidR="00BB7044" w:rsidRPr="00F536F8" w:rsidRDefault="00BB7044" w:rsidP="00F536F8">
            <w:pPr>
              <w:jc w:val="center"/>
              <w:rPr>
                <w:caps/>
              </w:rPr>
            </w:pPr>
            <w:r w:rsidRPr="00F536F8">
              <w:rPr>
                <w:b/>
                <w:caps/>
                <w:sz w:val="16"/>
                <w:szCs w:val="16"/>
              </w:rPr>
              <w:t>Und.</w:t>
            </w:r>
          </w:p>
        </w:tc>
        <w:tc>
          <w:tcPr>
            <w:tcW w:w="993" w:type="dxa"/>
          </w:tcPr>
          <w:p w:rsidR="00BB7044" w:rsidRPr="00F536F8" w:rsidRDefault="00BB7044" w:rsidP="00F536F8">
            <w:pPr>
              <w:jc w:val="center"/>
              <w:rPr>
                <w:caps/>
              </w:rPr>
            </w:pPr>
            <w:r w:rsidRPr="00F536F8">
              <w:rPr>
                <w:b/>
                <w:caps/>
                <w:sz w:val="16"/>
                <w:szCs w:val="16"/>
              </w:rPr>
              <w:t>Qtd.</w:t>
            </w:r>
          </w:p>
        </w:tc>
        <w:tc>
          <w:tcPr>
            <w:tcW w:w="1562" w:type="dxa"/>
          </w:tcPr>
          <w:p w:rsidR="00BB7044" w:rsidRPr="00F536F8" w:rsidRDefault="00BB7044" w:rsidP="00F536F8">
            <w:pPr>
              <w:jc w:val="center"/>
              <w:rPr>
                <w:b/>
                <w:caps/>
                <w:sz w:val="16"/>
                <w:szCs w:val="16"/>
              </w:rPr>
            </w:pPr>
            <w:r w:rsidRPr="00F536F8">
              <w:rPr>
                <w:b/>
                <w:caps/>
                <w:sz w:val="16"/>
                <w:szCs w:val="16"/>
              </w:rPr>
              <w:t>Marca</w:t>
            </w:r>
          </w:p>
        </w:tc>
        <w:tc>
          <w:tcPr>
            <w:tcW w:w="1390" w:type="dxa"/>
          </w:tcPr>
          <w:p w:rsidR="00BB7044" w:rsidRPr="00F536F8" w:rsidRDefault="00BB7044" w:rsidP="00F536F8">
            <w:pPr>
              <w:jc w:val="center"/>
              <w:rPr>
                <w:caps/>
              </w:rPr>
            </w:pPr>
            <w:r w:rsidRPr="00F536F8">
              <w:rPr>
                <w:b/>
                <w:caps/>
                <w:sz w:val="16"/>
                <w:szCs w:val="16"/>
              </w:rPr>
              <w:t>Vlr. Unit.</w:t>
            </w:r>
          </w:p>
        </w:tc>
        <w:tc>
          <w:tcPr>
            <w:tcW w:w="1392" w:type="dxa"/>
          </w:tcPr>
          <w:p w:rsidR="00BB7044" w:rsidRPr="00F536F8" w:rsidRDefault="00BB7044" w:rsidP="00F536F8">
            <w:pPr>
              <w:jc w:val="center"/>
              <w:rPr>
                <w:caps/>
              </w:rPr>
            </w:pPr>
            <w:r w:rsidRPr="00F536F8">
              <w:rPr>
                <w:b/>
                <w:caps/>
                <w:sz w:val="16"/>
                <w:szCs w:val="16"/>
              </w:rPr>
              <w:t>Vlr. Tot.</w:t>
            </w:r>
          </w:p>
        </w:tc>
      </w:tr>
      <w:tr w:rsidR="00BB7044" w:rsidRPr="00566A8C" w:rsidTr="00F536F8">
        <w:tc>
          <w:tcPr>
            <w:tcW w:w="662" w:type="dxa"/>
          </w:tcPr>
          <w:p w:rsidR="00BB7044" w:rsidRPr="00566A8C" w:rsidRDefault="00BB7044" w:rsidP="00872201">
            <w:pPr>
              <w:jc w:val="both"/>
            </w:pPr>
            <w:r w:rsidRPr="00566A8C">
              <w:rPr>
                <w:sz w:val="16"/>
                <w:szCs w:val="16"/>
              </w:rPr>
              <w:t>0001</w:t>
            </w:r>
          </w:p>
        </w:tc>
        <w:tc>
          <w:tcPr>
            <w:tcW w:w="3449" w:type="dxa"/>
          </w:tcPr>
          <w:p w:rsidR="00BB7044" w:rsidRPr="00566A8C" w:rsidRDefault="00BB7044" w:rsidP="00872201">
            <w:pPr>
              <w:jc w:val="both"/>
            </w:pPr>
            <w:r w:rsidRPr="00566A8C">
              <w:rPr>
                <w:sz w:val="16"/>
                <w:szCs w:val="16"/>
              </w:rPr>
              <w:t>Abridor de boca infantil</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20,0000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0002</w:t>
            </w:r>
          </w:p>
        </w:tc>
        <w:tc>
          <w:tcPr>
            <w:tcW w:w="3449" w:type="dxa"/>
          </w:tcPr>
          <w:p w:rsidR="00BB7044" w:rsidRPr="00566A8C" w:rsidRDefault="00BB7044" w:rsidP="00872201">
            <w:pPr>
              <w:jc w:val="both"/>
            </w:pPr>
            <w:r w:rsidRPr="00566A8C">
              <w:rPr>
                <w:sz w:val="16"/>
                <w:szCs w:val="16"/>
              </w:rPr>
              <w:t>AGULHA DESCARTÁVEL PARA ANESTESIA CURTA - CAIXA COM 100 UNIDADES</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30,0000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0003</w:t>
            </w:r>
          </w:p>
        </w:tc>
        <w:tc>
          <w:tcPr>
            <w:tcW w:w="3449" w:type="dxa"/>
          </w:tcPr>
          <w:p w:rsidR="00BB7044" w:rsidRPr="00566A8C" w:rsidRDefault="00BB7044" w:rsidP="00872201">
            <w:pPr>
              <w:jc w:val="both"/>
            </w:pPr>
            <w:r w:rsidRPr="00566A8C">
              <w:rPr>
                <w:sz w:val="16"/>
                <w:szCs w:val="16"/>
              </w:rPr>
              <w:t>ALAVANCA RETA SELDIN ADULTA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6,0000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0004</w:t>
            </w:r>
          </w:p>
        </w:tc>
        <w:tc>
          <w:tcPr>
            <w:tcW w:w="3449" w:type="dxa"/>
          </w:tcPr>
          <w:p w:rsidR="00BB7044" w:rsidRPr="00566A8C" w:rsidRDefault="00BB7044" w:rsidP="00872201">
            <w:pPr>
              <w:jc w:val="both"/>
            </w:pPr>
            <w:r w:rsidRPr="00566A8C">
              <w:rPr>
                <w:sz w:val="16"/>
                <w:szCs w:val="16"/>
              </w:rPr>
              <w:t xml:space="preserve">ALGINATO: Indicado para moldagens totais e parciais de bocas dentadas e desdentadas, sendo utilizado em trabalhos de próteses totais ou parciais removíveis, também é útil em moldagens para a confecção de restaurações unitárias e múltiplas, coroas e pontes fixas. Devendo possuir excelentes propriedades físicas, características </w:t>
            </w:r>
            <w:proofErr w:type="spellStart"/>
            <w:r w:rsidRPr="00566A8C">
              <w:rPr>
                <w:sz w:val="16"/>
                <w:szCs w:val="16"/>
              </w:rPr>
              <w:t>tixotrópicas</w:t>
            </w:r>
            <w:proofErr w:type="spellEnd"/>
            <w:r w:rsidRPr="00566A8C">
              <w:rPr>
                <w:sz w:val="16"/>
                <w:szCs w:val="16"/>
              </w:rPr>
              <w:t>, escoamento e elasticidade fazendo com que ele seja capaz de reproduzir os detalhes com perfeição. Alta resistência a compressão. Tipo II.</w:t>
            </w:r>
          </w:p>
        </w:tc>
        <w:tc>
          <w:tcPr>
            <w:tcW w:w="992" w:type="dxa"/>
          </w:tcPr>
          <w:p w:rsidR="00BB7044" w:rsidRPr="00566A8C" w:rsidRDefault="00BB7044" w:rsidP="00F536F8">
            <w:pPr>
              <w:jc w:val="center"/>
            </w:pPr>
            <w:proofErr w:type="spellStart"/>
            <w:r w:rsidRPr="00566A8C">
              <w:rPr>
                <w:sz w:val="16"/>
                <w:szCs w:val="16"/>
              </w:rPr>
              <w:t>Pct</w:t>
            </w:r>
            <w:proofErr w:type="spellEnd"/>
          </w:p>
        </w:tc>
        <w:tc>
          <w:tcPr>
            <w:tcW w:w="993" w:type="dxa"/>
          </w:tcPr>
          <w:p w:rsidR="00BB7044" w:rsidRPr="00566A8C" w:rsidRDefault="00BB7044" w:rsidP="00161F42">
            <w:pPr>
              <w:jc w:val="center"/>
            </w:pPr>
            <w:r w:rsidRPr="00566A8C">
              <w:rPr>
                <w:sz w:val="16"/>
                <w:szCs w:val="16"/>
              </w:rPr>
              <w:t>40,0000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0005</w:t>
            </w:r>
          </w:p>
        </w:tc>
        <w:tc>
          <w:tcPr>
            <w:tcW w:w="3449" w:type="dxa"/>
          </w:tcPr>
          <w:p w:rsidR="00BB7044" w:rsidRPr="00566A8C" w:rsidRDefault="00BB7044" w:rsidP="00872201">
            <w:pPr>
              <w:jc w:val="both"/>
            </w:pPr>
            <w:r w:rsidRPr="00566A8C">
              <w:rPr>
                <w:sz w:val="16"/>
                <w:szCs w:val="16"/>
              </w:rPr>
              <w:t>AMÁLGAMA -  EM CÁPSULAS 1 PORÇÃO COM EMBALAGEM DE 50 UNIDADES.</w:t>
            </w:r>
          </w:p>
        </w:tc>
        <w:tc>
          <w:tcPr>
            <w:tcW w:w="992" w:type="dxa"/>
          </w:tcPr>
          <w:p w:rsidR="00BB7044" w:rsidRPr="00566A8C" w:rsidRDefault="00BB7044" w:rsidP="00F536F8">
            <w:pPr>
              <w:jc w:val="center"/>
            </w:pPr>
            <w:r w:rsidRPr="00566A8C">
              <w:rPr>
                <w:sz w:val="16"/>
                <w:szCs w:val="16"/>
              </w:rPr>
              <w:t>PCT</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0006</w:t>
            </w:r>
          </w:p>
        </w:tc>
        <w:tc>
          <w:tcPr>
            <w:tcW w:w="3449" w:type="dxa"/>
          </w:tcPr>
          <w:p w:rsidR="00BB7044" w:rsidRPr="00566A8C" w:rsidRDefault="00BB7044" w:rsidP="00872201">
            <w:pPr>
              <w:jc w:val="both"/>
            </w:pPr>
            <w:r w:rsidRPr="00566A8C">
              <w:rPr>
                <w:sz w:val="16"/>
                <w:szCs w:val="16"/>
              </w:rPr>
              <w:t>ANESTÉSICO COM VASOCONSTRITOR. LIDOCAÍNA A 3% COM 50 TUBETES. - validade mínima de 2 anos.</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200,0000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0007</w:t>
            </w:r>
          </w:p>
        </w:tc>
        <w:tc>
          <w:tcPr>
            <w:tcW w:w="3449" w:type="dxa"/>
          </w:tcPr>
          <w:p w:rsidR="00BB7044" w:rsidRPr="00566A8C" w:rsidRDefault="00BB7044" w:rsidP="00872201">
            <w:pPr>
              <w:jc w:val="both"/>
            </w:pPr>
            <w:r w:rsidRPr="00566A8C">
              <w:rPr>
                <w:sz w:val="16"/>
                <w:szCs w:val="16"/>
              </w:rPr>
              <w:t>ANESTÉSICO LIDOCAÍNA A 2% SEM VASOCONSTRITOR.</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0008</w:t>
            </w:r>
          </w:p>
        </w:tc>
        <w:tc>
          <w:tcPr>
            <w:tcW w:w="3449" w:type="dxa"/>
          </w:tcPr>
          <w:p w:rsidR="00BB7044" w:rsidRPr="00566A8C" w:rsidRDefault="00BB7044" w:rsidP="00872201">
            <w:pPr>
              <w:jc w:val="both"/>
            </w:pPr>
            <w:r w:rsidRPr="00566A8C">
              <w:rPr>
                <w:sz w:val="16"/>
                <w:szCs w:val="16"/>
              </w:rPr>
              <w:t>ANESTÉSICO TÓPICO GEL SABOR TUTTI FRUTI COM 12 GRAMAS.</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30,0000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0009</w:t>
            </w:r>
          </w:p>
        </w:tc>
        <w:tc>
          <w:tcPr>
            <w:tcW w:w="3449" w:type="dxa"/>
          </w:tcPr>
          <w:p w:rsidR="00BB7044" w:rsidRPr="00566A8C" w:rsidRDefault="00BB7044" w:rsidP="00872201">
            <w:pPr>
              <w:jc w:val="both"/>
            </w:pPr>
            <w:r w:rsidRPr="00566A8C">
              <w:rPr>
                <w:sz w:val="16"/>
                <w:szCs w:val="16"/>
              </w:rPr>
              <w:t>BICARBONATO DE SÓDIO P/ PROFILAXIA 250G</w:t>
            </w:r>
          </w:p>
        </w:tc>
        <w:tc>
          <w:tcPr>
            <w:tcW w:w="992" w:type="dxa"/>
          </w:tcPr>
          <w:p w:rsidR="00BB7044" w:rsidRPr="00566A8C" w:rsidRDefault="00BB7044" w:rsidP="00F536F8">
            <w:pPr>
              <w:jc w:val="center"/>
            </w:pPr>
            <w:r w:rsidRPr="00566A8C">
              <w:rPr>
                <w:sz w:val="16"/>
                <w:szCs w:val="16"/>
              </w:rPr>
              <w:t>FR</w:t>
            </w:r>
          </w:p>
        </w:tc>
        <w:tc>
          <w:tcPr>
            <w:tcW w:w="993" w:type="dxa"/>
          </w:tcPr>
          <w:p w:rsidR="00BB7044" w:rsidRPr="00566A8C" w:rsidRDefault="00BB7044" w:rsidP="00161F42">
            <w:pPr>
              <w:jc w:val="center"/>
            </w:pPr>
            <w:r w:rsidRPr="00566A8C">
              <w:rPr>
                <w:sz w:val="16"/>
                <w:szCs w:val="16"/>
              </w:rPr>
              <w:t>20,0000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0010</w:t>
            </w:r>
          </w:p>
        </w:tc>
        <w:tc>
          <w:tcPr>
            <w:tcW w:w="3449" w:type="dxa"/>
          </w:tcPr>
          <w:p w:rsidR="00BB7044" w:rsidRPr="00566A8C" w:rsidRDefault="00BB7044" w:rsidP="00872201">
            <w:pPr>
              <w:jc w:val="both"/>
            </w:pPr>
            <w:r w:rsidRPr="00566A8C">
              <w:rPr>
                <w:sz w:val="16"/>
                <w:szCs w:val="16"/>
              </w:rPr>
              <w:t>Broca 1011</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0011</w:t>
            </w:r>
          </w:p>
        </w:tc>
        <w:tc>
          <w:tcPr>
            <w:tcW w:w="3449" w:type="dxa"/>
          </w:tcPr>
          <w:p w:rsidR="00BB7044" w:rsidRPr="00566A8C" w:rsidRDefault="00BB7044" w:rsidP="00872201">
            <w:pPr>
              <w:jc w:val="both"/>
            </w:pPr>
            <w:r w:rsidRPr="00566A8C">
              <w:rPr>
                <w:sz w:val="16"/>
                <w:szCs w:val="16"/>
              </w:rPr>
              <w:t>Broca 1012</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0012</w:t>
            </w:r>
          </w:p>
        </w:tc>
        <w:tc>
          <w:tcPr>
            <w:tcW w:w="3449" w:type="dxa"/>
          </w:tcPr>
          <w:p w:rsidR="00BB7044" w:rsidRPr="00566A8C" w:rsidRDefault="00BB7044" w:rsidP="00872201">
            <w:pPr>
              <w:jc w:val="both"/>
            </w:pPr>
            <w:r w:rsidRPr="00566A8C">
              <w:rPr>
                <w:sz w:val="16"/>
                <w:szCs w:val="16"/>
              </w:rPr>
              <w:t>Broca 1014</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0013</w:t>
            </w:r>
          </w:p>
        </w:tc>
        <w:tc>
          <w:tcPr>
            <w:tcW w:w="3449" w:type="dxa"/>
          </w:tcPr>
          <w:p w:rsidR="00BB7044" w:rsidRPr="00566A8C" w:rsidRDefault="00BB7044" w:rsidP="00872201">
            <w:pPr>
              <w:jc w:val="both"/>
            </w:pPr>
            <w:r w:rsidRPr="00566A8C">
              <w:rPr>
                <w:sz w:val="16"/>
                <w:szCs w:val="16"/>
              </w:rPr>
              <w:t>Broca 1015</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0014</w:t>
            </w:r>
          </w:p>
        </w:tc>
        <w:tc>
          <w:tcPr>
            <w:tcW w:w="3449" w:type="dxa"/>
          </w:tcPr>
          <w:p w:rsidR="00BB7044" w:rsidRPr="00566A8C" w:rsidRDefault="00BB7044" w:rsidP="00872201">
            <w:pPr>
              <w:jc w:val="both"/>
            </w:pPr>
            <w:r w:rsidRPr="00566A8C">
              <w:rPr>
                <w:sz w:val="16"/>
                <w:szCs w:val="16"/>
              </w:rPr>
              <w:t>Broca 3118F</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0015</w:t>
            </w:r>
          </w:p>
        </w:tc>
        <w:tc>
          <w:tcPr>
            <w:tcW w:w="3449" w:type="dxa"/>
          </w:tcPr>
          <w:p w:rsidR="00BB7044" w:rsidRPr="00566A8C" w:rsidRDefault="00BB7044" w:rsidP="00872201">
            <w:pPr>
              <w:jc w:val="both"/>
            </w:pPr>
            <w:r w:rsidRPr="00566A8C">
              <w:rPr>
                <w:sz w:val="16"/>
                <w:szCs w:val="16"/>
              </w:rPr>
              <w:t>Broca 3195FF</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0016</w:t>
            </w:r>
          </w:p>
        </w:tc>
        <w:tc>
          <w:tcPr>
            <w:tcW w:w="3449" w:type="dxa"/>
          </w:tcPr>
          <w:p w:rsidR="00BB7044" w:rsidRPr="00566A8C" w:rsidRDefault="00BB7044" w:rsidP="00872201">
            <w:pPr>
              <w:jc w:val="both"/>
            </w:pPr>
            <w:r w:rsidRPr="00566A8C">
              <w:rPr>
                <w:sz w:val="16"/>
                <w:szCs w:val="16"/>
              </w:rPr>
              <w:t xml:space="preserve">Broca Branca </w:t>
            </w:r>
            <w:proofErr w:type="spellStart"/>
            <w:r w:rsidRPr="00566A8C">
              <w:rPr>
                <w:sz w:val="16"/>
                <w:szCs w:val="16"/>
              </w:rPr>
              <w:t>Shoffu</w:t>
            </w:r>
            <w:proofErr w:type="spellEnd"/>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0017</w:t>
            </w:r>
          </w:p>
        </w:tc>
        <w:tc>
          <w:tcPr>
            <w:tcW w:w="3449" w:type="dxa"/>
          </w:tcPr>
          <w:p w:rsidR="00BB7044" w:rsidRPr="00566A8C" w:rsidRDefault="00BB7044" w:rsidP="00872201">
            <w:pPr>
              <w:jc w:val="both"/>
            </w:pPr>
            <w:r w:rsidRPr="00566A8C">
              <w:rPr>
                <w:sz w:val="16"/>
                <w:szCs w:val="16"/>
              </w:rPr>
              <w:t>BROCA DE ALTA ROTAÇÃO FGOS N 6</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0018</w:t>
            </w:r>
          </w:p>
        </w:tc>
        <w:tc>
          <w:tcPr>
            <w:tcW w:w="3449" w:type="dxa"/>
          </w:tcPr>
          <w:p w:rsidR="00BB7044" w:rsidRPr="00566A8C" w:rsidRDefault="00BB7044" w:rsidP="00872201">
            <w:pPr>
              <w:jc w:val="both"/>
            </w:pPr>
            <w:r w:rsidRPr="00566A8C">
              <w:rPr>
                <w:sz w:val="16"/>
                <w:szCs w:val="16"/>
              </w:rPr>
              <w:t>BROCA DE ALTA ROTAÇÃO N 1013</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0019</w:t>
            </w:r>
          </w:p>
        </w:tc>
        <w:tc>
          <w:tcPr>
            <w:tcW w:w="3449" w:type="dxa"/>
          </w:tcPr>
          <w:p w:rsidR="00BB7044" w:rsidRPr="00566A8C" w:rsidRDefault="00BB7044" w:rsidP="00872201">
            <w:pPr>
              <w:jc w:val="both"/>
            </w:pPr>
            <w:r w:rsidRPr="00566A8C">
              <w:rPr>
                <w:sz w:val="16"/>
                <w:szCs w:val="16"/>
              </w:rPr>
              <w:t>BROCA DE ALTA ROTAÇÃO N 1014HL</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0020</w:t>
            </w:r>
          </w:p>
        </w:tc>
        <w:tc>
          <w:tcPr>
            <w:tcW w:w="3449" w:type="dxa"/>
          </w:tcPr>
          <w:p w:rsidR="00BB7044" w:rsidRPr="00566A8C" w:rsidRDefault="00BB7044" w:rsidP="00872201">
            <w:pPr>
              <w:jc w:val="both"/>
            </w:pPr>
            <w:r w:rsidRPr="00566A8C">
              <w:rPr>
                <w:sz w:val="16"/>
                <w:szCs w:val="16"/>
              </w:rPr>
              <w:t>BROCA DE ALTA ROTAÇÃO N 1016</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0021</w:t>
            </w:r>
          </w:p>
        </w:tc>
        <w:tc>
          <w:tcPr>
            <w:tcW w:w="3449" w:type="dxa"/>
          </w:tcPr>
          <w:p w:rsidR="00BB7044" w:rsidRPr="00566A8C" w:rsidRDefault="00BB7044" w:rsidP="00872201">
            <w:pPr>
              <w:jc w:val="both"/>
            </w:pPr>
            <w:r w:rsidRPr="00566A8C">
              <w:rPr>
                <w:sz w:val="16"/>
                <w:szCs w:val="16"/>
              </w:rPr>
              <w:t>BROCA DE ALTA ROTAÇÃO N 1032</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0022</w:t>
            </w:r>
          </w:p>
        </w:tc>
        <w:tc>
          <w:tcPr>
            <w:tcW w:w="3449" w:type="dxa"/>
          </w:tcPr>
          <w:p w:rsidR="00BB7044" w:rsidRPr="00566A8C" w:rsidRDefault="00BB7044" w:rsidP="00872201">
            <w:pPr>
              <w:jc w:val="both"/>
            </w:pPr>
            <w:r w:rsidRPr="00566A8C">
              <w:rPr>
                <w:sz w:val="16"/>
                <w:szCs w:val="16"/>
              </w:rPr>
              <w:t>BROCA DE ALTA ROTAÇÃO N 1091F</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16,0000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0023</w:t>
            </w:r>
          </w:p>
        </w:tc>
        <w:tc>
          <w:tcPr>
            <w:tcW w:w="3449" w:type="dxa"/>
          </w:tcPr>
          <w:p w:rsidR="00BB7044" w:rsidRPr="00566A8C" w:rsidRDefault="00BB7044" w:rsidP="00872201">
            <w:pPr>
              <w:jc w:val="both"/>
            </w:pPr>
            <w:r w:rsidRPr="00566A8C">
              <w:rPr>
                <w:sz w:val="16"/>
                <w:szCs w:val="16"/>
              </w:rPr>
              <w:t>Broca N°6 baixa rotação</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0024</w:t>
            </w:r>
          </w:p>
        </w:tc>
        <w:tc>
          <w:tcPr>
            <w:tcW w:w="3449" w:type="dxa"/>
          </w:tcPr>
          <w:p w:rsidR="00BB7044" w:rsidRPr="00566A8C" w:rsidRDefault="00BB7044" w:rsidP="00872201">
            <w:pPr>
              <w:jc w:val="both"/>
            </w:pPr>
            <w:r w:rsidRPr="00566A8C">
              <w:rPr>
                <w:sz w:val="16"/>
                <w:szCs w:val="16"/>
              </w:rPr>
              <w:t>BROCA ZEKRYA (Cirurgia).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20,0000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0025</w:t>
            </w:r>
          </w:p>
        </w:tc>
        <w:tc>
          <w:tcPr>
            <w:tcW w:w="3449" w:type="dxa"/>
          </w:tcPr>
          <w:p w:rsidR="00BB7044" w:rsidRPr="00566A8C" w:rsidRDefault="00BB7044" w:rsidP="00872201">
            <w:pPr>
              <w:jc w:val="both"/>
            </w:pPr>
            <w:r w:rsidRPr="00566A8C">
              <w:rPr>
                <w:sz w:val="16"/>
                <w:szCs w:val="16"/>
              </w:rPr>
              <w:t>Cabo de bisturi  INOX.</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8,0000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0026</w:t>
            </w:r>
          </w:p>
        </w:tc>
        <w:tc>
          <w:tcPr>
            <w:tcW w:w="3449" w:type="dxa"/>
          </w:tcPr>
          <w:p w:rsidR="00BB7044" w:rsidRPr="00566A8C" w:rsidRDefault="00BB7044" w:rsidP="00872201">
            <w:pPr>
              <w:jc w:val="both"/>
            </w:pPr>
            <w:r w:rsidRPr="00566A8C">
              <w:rPr>
                <w:sz w:val="16"/>
                <w:szCs w:val="16"/>
              </w:rPr>
              <w:t xml:space="preserve">CARBONO PEDRA POMES </w:t>
            </w:r>
          </w:p>
        </w:tc>
        <w:tc>
          <w:tcPr>
            <w:tcW w:w="992" w:type="dxa"/>
          </w:tcPr>
          <w:p w:rsidR="00BB7044" w:rsidRPr="00566A8C" w:rsidRDefault="00BB7044" w:rsidP="00F536F8">
            <w:pPr>
              <w:jc w:val="center"/>
            </w:pPr>
            <w:proofErr w:type="spellStart"/>
            <w:r w:rsidRPr="00566A8C">
              <w:rPr>
                <w:sz w:val="16"/>
                <w:szCs w:val="16"/>
              </w:rPr>
              <w:t>Pct</w:t>
            </w:r>
            <w:proofErr w:type="spellEnd"/>
          </w:p>
        </w:tc>
        <w:tc>
          <w:tcPr>
            <w:tcW w:w="993" w:type="dxa"/>
          </w:tcPr>
          <w:p w:rsidR="00BB7044" w:rsidRPr="00566A8C" w:rsidRDefault="00BB7044" w:rsidP="00161F42">
            <w:pPr>
              <w:jc w:val="center"/>
            </w:pPr>
            <w:r w:rsidRPr="00566A8C">
              <w:rPr>
                <w:sz w:val="16"/>
                <w:szCs w:val="16"/>
              </w:rPr>
              <w:t>50,0000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0027</w:t>
            </w:r>
          </w:p>
        </w:tc>
        <w:tc>
          <w:tcPr>
            <w:tcW w:w="3449" w:type="dxa"/>
          </w:tcPr>
          <w:p w:rsidR="00BB7044" w:rsidRPr="00566A8C" w:rsidRDefault="00BB7044" w:rsidP="00872201">
            <w:pPr>
              <w:jc w:val="both"/>
            </w:pPr>
            <w:r w:rsidRPr="00566A8C">
              <w:rPr>
                <w:sz w:val="16"/>
                <w:szCs w:val="16"/>
              </w:rPr>
              <w:t xml:space="preserve">Cimento De Ionômero De Vidro Em Pó com Liquido Para Restaurações - Marca De Referencia: </w:t>
            </w:r>
            <w:proofErr w:type="spellStart"/>
            <w:r w:rsidRPr="00566A8C">
              <w:rPr>
                <w:sz w:val="16"/>
                <w:szCs w:val="16"/>
              </w:rPr>
              <w:t>Maxxion</w:t>
            </w:r>
            <w:proofErr w:type="spellEnd"/>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20,0000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0028</w:t>
            </w:r>
          </w:p>
        </w:tc>
        <w:tc>
          <w:tcPr>
            <w:tcW w:w="3449" w:type="dxa"/>
          </w:tcPr>
          <w:p w:rsidR="00BB7044" w:rsidRPr="00566A8C" w:rsidRDefault="00BB7044" w:rsidP="00872201">
            <w:pPr>
              <w:jc w:val="both"/>
            </w:pPr>
            <w:r w:rsidRPr="00566A8C">
              <w:rPr>
                <w:sz w:val="16"/>
                <w:szCs w:val="16"/>
              </w:rPr>
              <w:t xml:space="preserve">Cimento De Oxido De Zinco E </w:t>
            </w:r>
            <w:proofErr w:type="spellStart"/>
            <w:r w:rsidRPr="00566A8C">
              <w:rPr>
                <w:sz w:val="16"/>
                <w:szCs w:val="16"/>
              </w:rPr>
              <w:t>Eugenol</w:t>
            </w:r>
            <w:proofErr w:type="spellEnd"/>
            <w:r w:rsidRPr="00566A8C">
              <w:rPr>
                <w:sz w:val="16"/>
                <w:szCs w:val="16"/>
              </w:rPr>
              <w:t xml:space="preserve"> -  50GR/Liquido Tipo </w:t>
            </w:r>
            <w:proofErr w:type="spellStart"/>
            <w:r w:rsidRPr="00566A8C">
              <w:rPr>
                <w:sz w:val="16"/>
                <w:szCs w:val="16"/>
              </w:rPr>
              <w:t>Pulposan</w:t>
            </w:r>
            <w:proofErr w:type="spellEnd"/>
            <w:r w:rsidRPr="00566A8C">
              <w:rPr>
                <w:sz w:val="16"/>
                <w:szCs w:val="16"/>
              </w:rPr>
              <w:t xml:space="preserve"> Com 10ML.</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0029</w:t>
            </w:r>
          </w:p>
        </w:tc>
        <w:tc>
          <w:tcPr>
            <w:tcW w:w="3449" w:type="dxa"/>
          </w:tcPr>
          <w:p w:rsidR="00BB7044" w:rsidRPr="00566A8C" w:rsidRDefault="00BB7044" w:rsidP="00872201">
            <w:pPr>
              <w:jc w:val="both"/>
            </w:pPr>
            <w:r w:rsidRPr="00566A8C">
              <w:rPr>
                <w:sz w:val="16"/>
                <w:szCs w:val="16"/>
              </w:rPr>
              <w:t xml:space="preserve">CIMENTO DE OXIDO DE ZINCO E EUGENOL - Pó 50gr tipo </w:t>
            </w:r>
            <w:proofErr w:type="spellStart"/>
            <w:r w:rsidRPr="00566A8C">
              <w:rPr>
                <w:sz w:val="16"/>
                <w:szCs w:val="16"/>
              </w:rPr>
              <w:t>pulposan</w:t>
            </w:r>
            <w:proofErr w:type="spellEnd"/>
            <w:r w:rsidRPr="00566A8C">
              <w:rPr>
                <w:sz w:val="16"/>
                <w:szCs w:val="16"/>
              </w:rPr>
              <w:t xml:space="preserve"> com 10ml. </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0030</w:t>
            </w:r>
          </w:p>
        </w:tc>
        <w:tc>
          <w:tcPr>
            <w:tcW w:w="3449" w:type="dxa"/>
          </w:tcPr>
          <w:p w:rsidR="00BB7044" w:rsidRPr="00566A8C" w:rsidRDefault="00BB7044" w:rsidP="00872201">
            <w:pPr>
              <w:jc w:val="both"/>
            </w:pPr>
            <w:r w:rsidRPr="00566A8C">
              <w:rPr>
                <w:sz w:val="16"/>
                <w:szCs w:val="16"/>
              </w:rPr>
              <w:t xml:space="preserve">CIMENTO HIDRÓXIDO DE CÁLCIO 11 E 13 GRAMAS. Marca de </w:t>
            </w:r>
            <w:proofErr w:type="spellStart"/>
            <w:r w:rsidRPr="00566A8C">
              <w:rPr>
                <w:sz w:val="16"/>
                <w:szCs w:val="16"/>
              </w:rPr>
              <w:t>referencia</w:t>
            </w:r>
            <w:proofErr w:type="spellEnd"/>
            <w:r w:rsidRPr="00566A8C">
              <w:rPr>
                <w:sz w:val="16"/>
                <w:szCs w:val="16"/>
              </w:rPr>
              <w:t xml:space="preserve"> Hidro C.</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0031</w:t>
            </w:r>
          </w:p>
        </w:tc>
        <w:tc>
          <w:tcPr>
            <w:tcW w:w="3449" w:type="dxa"/>
          </w:tcPr>
          <w:p w:rsidR="00BB7044" w:rsidRPr="00566A8C" w:rsidRDefault="00BB7044" w:rsidP="00872201">
            <w:pPr>
              <w:jc w:val="both"/>
            </w:pPr>
            <w:r w:rsidRPr="00566A8C">
              <w:rPr>
                <w:sz w:val="16"/>
                <w:szCs w:val="16"/>
              </w:rPr>
              <w:t>Colher de dentina.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0032</w:t>
            </w:r>
          </w:p>
        </w:tc>
        <w:tc>
          <w:tcPr>
            <w:tcW w:w="3449" w:type="dxa"/>
          </w:tcPr>
          <w:p w:rsidR="00BB7044" w:rsidRPr="00566A8C" w:rsidRDefault="00BB7044" w:rsidP="00872201">
            <w:pPr>
              <w:jc w:val="both"/>
            </w:pPr>
            <w:r w:rsidRPr="00566A8C">
              <w:rPr>
                <w:sz w:val="16"/>
                <w:szCs w:val="16"/>
              </w:rPr>
              <w:t>CREME DENTAL COM FLÚOR - Tubo de 45 gramas devendo possuir selo de controle de qualidade da ABO (ASSOCIAÇÃO BRASILEIRA DE ODONTOLOGIA)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2.000,0000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0033</w:t>
            </w:r>
          </w:p>
        </w:tc>
        <w:tc>
          <w:tcPr>
            <w:tcW w:w="3449" w:type="dxa"/>
          </w:tcPr>
          <w:p w:rsidR="00BB7044" w:rsidRPr="00566A8C" w:rsidRDefault="00BB7044" w:rsidP="00872201">
            <w:pPr>
              <w:jc w:val="both"/>
            </w:pPr>
            <w:r w:rsidRPr="00566A8C">
              <w:rPr>
                <w:sz w:val="16"/>
                <w:szCs w:val="16"/>
              </w:rPr>
              <w:t>Disco de lixa para polimento de Poliéster, adesivo, abrasivo e borracha de silicone. Mandril: Latão niquelado.</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4,0000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0034</w:t>
            </w:r>
          </w:p>
        </w:tc>
        <w:tc>
          <w:tcPr>
            <w:tcW w:w="3449" w:type="dxa"/>
          </w:tcPr>
          <w:p w:rsidR="00BB7044" w:rsidRPr="00566A8C" w:rsidRDefault="00BB7044" w:rsidP="00872201">
            <w:pPr>
              <w:jc w:val="both"/>
            </w:pPr>
            <w:r w:rsidRPr="00566A8C">
              <w:rPr>
                <w:sz w:val="16"/>
                <w:szCs w:val="16"/>
              </w:rPr>
              <w:t>Escova Dental Adulto, cerdas macias. Marcas de referência: Colgate, Oral-B.</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0035</w:t>
            </w:r>
          </w:p>
        </w:tc>
        <w:tc>
          <w:tcPr>
            <w:tcW w:w="3449" w:type="dxa"/>
          </w:tcPr>
          <w:p w:rsidR="00BB7044" w:rsidRPr="00566A8C" w:rsidRDefault="00BB7044" w:rsidP="00872201">
            <w:pPr>
              <w:jc w:val="both"/>
            </w:pPr>
            <w:r w:rsidRPr="00566A8C">
              <w:rPr>
                <w:sz w:val="16"/>
                <w:szCs w:val="16"/>
              </w:rPr>
              <w:t>Escova Dental Infantil, cerda macia. Marcas de referência Colgate, Oral-B.</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0036</w:t>
            </w:r>
          </w:p>
        </w:tc>
        <w:tc>
          <w:tcPr>
            <w:tcW w:w="3449" w:type="dxa"/>
          </w:tcPr>
          <w:p w:rsidR="00BB7044" w:rsidRPr="00566A8C" w:rsidRDefault="00BB7044" w:rsidP="00872201">
            <w:pPr>
              <w:jc w:val="both"/>
            </w:pPr>
            <w:r w:rsidRPr="00566A8C">
              <w:rPr>
                <w:sz w:val="16"/>
                <w:szCs w:val="16"/>
              </w:rPr>
              <w:t>Espátula para resina composta.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16,0000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0037</w:t>
            </w:r>
          </w:p>
        </w:tc>
        <w:tc>
          <w:tcPr>
            <w:tcW w:w="3449" w:type="dxa"/>
          </w:tcPr>
          <w:p w:rsidR="00BB7044" w:rsidRPr="00566A8C" w:rsidRDefault="00BB7044" w:rsidP="00872201">
            <w:pPr>
              <w:jc w:val="both"/>
            </w:pPr>
            <w:r w:rsidRPr="00566A8C">
              <w:rPr>
                <w:sz w:val="16"/>
                <w:szCs w:val="16"/>
              </w:rPr>
              <w:t xml:space="preserve">Espátula simples n°24 para manipulação. </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8,0000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0038</w:t>
            </w:r>
          </w:p>
        </w:tc>
        <w:tc>
          <w:tcPr>
            <w:tcW w:w="3449" w:type="dxa"/>
          </w:tcPr>
          <w:p w:rsidR="00BB7044" w:rsidRPr="00566A8C" w:rsidRDefault="00BB7044" w:rsidP="00872201">
            <w:pPr>
              <w:jc w:val="both"/>
            </w:pPr>
            <w:r w:rsidRPr="00566A8C">
              <w:rPr>
                <w:sz w:val="16"/>
                <w:szCs w:val="16"/>
              </w:rPr>
              <w:t>Espelho (</w:t>
            </w:r>
            <w:proofErr w:type="spellStart"/>
            <w:r w:rsidRPr="00566A8C">
              <w:rPr>
                <w:sz w:val="16"/>
                <w:szCs w:val="16"/>
              </w:rPr>
              <w:t>Odonto</w:t>
            </w:r>
            <w:proofErr w:type="spellEnd"/>
            <w:r w:rsidRPr="00566A8C">
              <w:rPr>
                <w:sz w:val="16"/>
                <w:szCs w:val="16"/>
              </w:rPr>
              <w:t>).</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30,0000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0039</w:t>
            </w:r>
          </w:p>
        </w:tc>
        <w:tc>
          <w:tcPr>
            <w:tcW w:w="3449" w:type="dxa"/>
          </w:tcPr>
          <w:p w:rsidR="00BB7044" w:rsidRPr="00566A8C" w:rsidRDefault="00BB7044" w:rsidP="00872201">
            <w:pPr>
              <w:jc w:val="both"/>
            </w:pPr>
            <w:r w:rsidRPr="00566A8C">
              <w:rPr>
                <w:sz w:val="16"/>
                <w:szCs w:val="16"/>
              </w:rPr>
              <w:t xml:space="preserve">FIO DENTAL -  proporciona limpeza profunda suave e confortável e altamente resistente. Remove os resíduos e a placa bacteriana entre os dentes. – </w:t>
            </w:r>
            <w:proofErr w:type="gramStart"/>
            <w:r w:rsidRPr="00566A8C">
              <w:rPr>
                <w:sz w:val="16"/>
                <w:szCs w:val="16"/>
              </w:rPr>
              <w:t>rolo</w:t>
            </w:r>
            <w:proofErr w:type="gramEnd"/>
            <w:r w:rsidRPr="00566A8C">
              <w:rPr>
                <w:sz w:val="16"/>
                <w:szCs w:val="16"/>
              </w:rPr>
              <w:t xml:space="preserve"> de 100 Metros.  Marcas de referência: Colgate, oral B e Johnson &amp; Johnson.</w:t>
            </w:r>
          </w:p>
        </w:tc>
        <w:tc>
          <w:tcPr>
            <w:tcW w:w="992" w:type="dxa"/>
          </w:tcPr>
          <w:p w:rsidR="00BB7044" w:rsidRPr="00566A8C" w:rsidRDefault="00BB7044" w:rsidP="00F536F8">
            <w:pPr>
              <w:jc w:val="center"/>
            </w:pPr>
            <w:r w:rsidRPr="00566A8C">
              <w:rPr>
                <w:sz w:val="16"/>
                <w:szCs w:val="16"/>
              </w:rPr>
              <w:t>RL</w:t>
            </w:r>
          </w:p>
        </w:tc>
        <w:tc>
          <w:tcPr>
            <w:tcW w:w="993" w:type="dxa"/>
          </w:tcPr>
          <w:p w:rsidR="00BB7044" w:rsidRPr="00566A8C" w:rsidRDefault="00BB7044" w:rsidP="00161F42">
            <w:pPr>
              <w:jc w:val="center"/>
            </w:pPr>
            <w:r w:rsidRPr="00566A8C">
              <w:rPr>
                <w:sz w:val="16"/>
                <w:szCs w:val="16"/>
              </w:rPr>
              <w:t>2.000,0000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0040</w:t>
            </w:r>
          </w:p>
        </w:tc>
        <w:tc>
          <w:tcPr>
            <w:tcW w:w="3449" w:type="dxa"/>
          </w:tcPr>
          <w:p w:rsidR="00BB7044" w:rsidRPr="00566A8C" w:rsidRDefault="00BB7044" w:rsidP="00872201">
            <w:pPr>
              <w:jc w:val="both"/>
            </w:pPr>
            <w:r w:rsidRPr="00566A8C">
              <w:rPr>
                <w:sz w:val="16"/>
                <w:szCs w:val="16"/>
              </w:rPr>
              <w:t>FIO DENTAL - ROLO COM 500 METROS.</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20,0000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0041</w:t>
            </w:r>
          </w:p>
        </w:tc>
        <w:tc>
          <w:tcPr>
            <w:tcW w:w="3449" w:type="dxa"/>
          </w:tcPr>
          <w:p w:rsidR="00BB7044" w:rsidRPr="00566A8C" w:rsidRDefault="00BB7044" w:rsidP="00872201">
            <w:pPr>
              <w:jc w:val="both"/>
            </w:pPr>
            <w:r w:rsidRPr="00566A8C">
              <w:rPr>
                <w:sz w:val="16"/>
                <w:szCs w:val="16"/>
              </w:rPr>
              <w:t>FIO DE SUTURA AGULHADO (USO ODONTOLÓGICO) NYLON 3.0 CAIXA COM 24 ENVELOPES.</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30,0000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0042</w:t>
            </w:r>
          </w:p>
        </w:tc>
        <w:tc>
          <w:tcPr>
            <w:tcW w:w="3449" w:type="dxa"/>
          </w:tcPr>
          <w:p w:rsidR="00BB7044" w:rsidRPr="00566A8C" w:rsidRDefault="00BB7044" w:rsidP="00872201">
            <w:pPr>
              <w:jc w:val="both"/>
            </w:pPr>
            <w:r w:rsidRPr="00566A8C">
              <w:rPr>
                <w:sz w:val="16"/>
                <w:szCs w:val="16"/>
              </w:rPr>
              <w:t>FIO RETRATOR 000</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50,0000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0043</w:t>
            </w:r>
          </w:p>
        </w:tc>
        <w:tc>
          <w:tcPr>
            <w:tcW w:w="3449" w:type="dxa"/>
          </w:tcPr>
          <w:p w:rsidR="00BB7044" w:rsidRPr="00566A8C" w:rsidRDefault="00BB7044" w:rsidP="00872201">
            <w:pPr>
              <w:jc w:val="both"/>
            </w:pPr>
            <w:r w:rsidRPr="00566A8C">
              <w:rPr>
                <w:sz w:val="16"/>
                <w:szCs w:val="16"/>
              </w:rPr>
              <w:t>FLÚOR GEL / FIXO</w:t>
            </w:r>
          </w:p>
        </w:tc>
        <w:tc>
          <w:tcPr>
            <w:tcW w:w="992" w:type="dxa"/>
          </w:tcPr>
          <w:p w:rsidR="00BB7044" w:rsidRPr="00566A8C" w:rsidRDefault="00BB7044" w:rsidP="00F536F8">
            <w:pPr>
              <w:jc w:val="center"/>
            </w:pPr>
            <w:r w:rsidRPr="00566A8C">
              <w:rPr>
                <w:sz w:val="16"/>
                <w:szCs w:val="16"/>
              </w:rPr>
              <w:t>FR</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0044</w:t>
            </w:r>
          </w:p>
        </w:tc>
        <w:tc>
          <w:tcPr>
            <w:tcW w:w="3449" w:type="dxa"/>
          </w:tcPr>
          <w:p w:rsidR="00BB7044" w:rsidRPr="00566A8C" w:rsidRDefault="00BB7044" w:rsidP="00872201">
            <w:pPr>
              <w:jc w:val="both"/>
            </w:pPr>
            <w:r w:rsidRPr="00566A8C">
              <w:rPr>
                <w:sz w:val="16"/>
                <w:szCs w:val="16"/>
              </w:rPr>
              <w:t>FORCEPS NUMERO 32</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4,0000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0045</w:t>
            </w:r>
          </w:p>
        </w:tc>
        <w:tc>
          <w:tcPr>
            <w:tcW w:w="3449" w:type="dxa"/>
          </w:tcPr>
          <w:p w:rsidR="00BB7044" w:rsidRPr="00566A8C" w:rsidRDefault="00BB7044" w:rsidP="00872201">
            <w:pPr>
              <w:jc w:val="both"/>
            </w:pPr>
            <w:r w:rsidRPr="00566A8C">
              <w:rPr>
                <w:sz w:val="16"/>
                <w:szCs w:val="16"/>
              </w:rPr>
              <w:t>FRASCO DE AGENTE DE UNIÃO - Pacote com 1 unidade de 5 ml - maraca de referência ALPHA BOND.</w:t>
            </w:r>
          </w:p>
        </w:tc>
        <w:tc>
          <w:tcPr>
            <w:tcW w:w="992" w:type="dxa"/>
          </w:tcPr>
          <w:p w:rsidR="00BB7044" w:rsidRPr="00566A8C" w:rsidRDefault="00BB7044" w:rsidP="00F536F8">
            <w:pPr>
              <w:jc w:val="center"/>
            </w:pPr>
            <w:proofErr w:type="spellStart"/>
            <w:r w:rsidRPr="00566A8C">
              <w:rPr>
                <w:sz w:val="16"/>
                <w:szCs w:val="16"/>
              </w:rPr>
              <w:t>Pct</w:t>
            </w:r>
            <w:proofErr w:type="spellEnd"/>
          </w:p>
        </w:tc>
        <w:tc>
          <w:tcPr>
            <w:tcW w:w="993" w:type="dxa"/>
          </w:tcPr>
          <w:p w:rsidR="00BB7044" w:rsidRPr="00566A8C" w:rsidRDefault="00BB7044" w:rsidP="00161F42">
            <w:pPr>
              <w:jc w:val="center"/>
            </w:pPr>
            <w:r w:rsidRPr="00566A8C">
              <w:rPr>
                <w:sz w:val="16"/>
                <w:szCs w:val="16"/>
              </w:rPr>
              <w:t>25,0000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0046</w:t>
            </w:r>
          </w:p>
        </w:tc>
        <w:tc>
          <w:tcPr>
            <w:tcW w:w="3449" w:type="dxa"/>
          </w:tcPr>
          <w:p w:rsidR="00BB7044" w:rsidRPr="00566A8C" w:rsidRDefault="00BB7044" w:rsidP="00872201">
            <w:pPr>
              <w:jc w:val="both"/>
            </w:pPr>
            <w:r w:rsidRPr="00566A8C">
              <w:rPr>
                <w:sz w:val="16"/>
                <w:szCs w:val="16"/>
              </w:rPr>
              <w:t>GESSO ESPECIAL - Extra duro para prótese fixas, pacotes com 1kg.</w:t>
            </w:r>
          </w:p>
        </w:tc>
        <w:tc>
          <w:tcPr>
            <w:tcW w:w="992" w:type="dxa"/>
          </w:tcPr>
          <w:p w:rsidR="00BB7044" w:rsidRPr="00566A8C" w:rsidRDefault="00BB7044" w:rsidP="00F536F8">
            <w:pPr>
              <w:jc w:val="center"/>
            </w:pPr>
            <w:proofErr w:type="spellStart"/>
            <w:r w:rsidRPr="00566A8C">
              <w:rPr>
                <w:sz w:val="16"/>
                <w:szCs w:val="16"/>
              </w:rPr>
              <w:t>Pct</w:t>
            </w:r>
            <w:proofErr w:type="spellEnd"/>
          </w:p>
        </w:tc>
        <w:tc>
          <w:tcPr>
            <w:tcW w:w="993" w:type="dxa"/>
          </w:tcPr>
          <w:p w:rsidR="00BB7044" w:rsidRPr="00566A8C" w:rsidRDefault="00BB7044" w:rsidP="00161F42">
            <w:pPr>
              <w:jc w:val="center"/>
            </w:pPr>
            <w:r w:rsidRPr="00566A8C">
              <w:rPr>
                <w:sz w:val="16"/>
                <w:szCs w:val="16"/>
              </w:rPr>
              <w:t>60,0000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0047</w:t>
            </w:r>
          </w:p>
        </w:tc>
        <w:tc>
          <w:tcPr>
            <w:tcW w:w="3449" w:type="dxa"/>
          </w:tcPr>
          <w:p w:rsidR="00BB7044" w:rsidRPr="00566A8C" w:rsidRDefault="00BB7044" w:rsidP="00872201">
            <w:pPr>
              <w:jc w:val="both"/>
            </w:pPr>
            <w:r w:rsidRPr="00566A8C">
              <w:rPr>
                <w:sz w:val="16"/>
                <w:szCs w:val="16"/>
              </w:rPr>
              <w:t xml:space="preserve">GESSO TIPO PEDRA tipo III de uso odontológico extra duro, alta resistência à compressão, para confecção de prótese removível. </w:t>
            </w:r>
          </w:p>
        </w:tc>
        <w:tc>
          <w:tcPr>
            <w:tcW w:w="992" w:type="dxa"/>
          </w:tcPr>
          <w:p w:rsidR="00BB7044" w:rsidRPr="00566A8C" w:rsidRDefault="00BB7044" w:rsidP="00F536F8">
            <w:pPr>
              <w:jc w:val="center"/>
            </w:pPr>
            <w:proofErr w:type="spellStart"/>
            <w:r w:rsidRPr="00566A8C">
              <w:rPr>
                <w:sz w:val="16"/>
                <w:szCs w:val="16"/>
              </w:rPr>
              <w:t>Pct</w:t>
            </w:r>
            <w:proofErr w:type="spellEnd"/>
          </w:p>
        </w:tc>
        <w:tc>
          <w:tcPr>
            <w:tcW w:w="993" w:type="dxa"/>
          </w:tcPr>
          <w:p w:rsidR="00BB7044" w:rsidRPr="00566A8C" w:rsidRDefault="00BB7044" w:rsidP="00161F42">
            <w:pPr>
              <w:jc w:val="center"/>
            </w:pPr>
            <w:r w:rsidRPr="00566A8C">
              <w:rPr>
                <w:sz w:val="16"/>
                <w:szCs w:val="16"/>
              </w:rPr>
              <w:t>80,0000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0048</w:t>
            </w:r>
          </w:p>
        </w:tc>
        <w:tc>
          <w:tcPr>
            <w:tcW w:w="3449" w:type="dxa"/>
          </w:tcPr>
          <w:p w:rsidR="00BB7044" w:rsidRPr="00566A8C" w:rsidRDefault="00BB7044" w:rsidP="00872201">
            <w:pPr>
              <w:jc w:val="both"/>
            </w:pPr>
            <w:r w:rsidRPr="00566A8C">
              <w:rPr>
                <w:sz w:val="16"/>
                <w:szCs w:val="16"/>
              </w:rPr>
              <w:t>HEMOSTÁTICO DE 10ML (LÍQUIDO)</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30,0000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0049</w:t>
            </w:r>
          </w:p>
        </w:tc>
        <w:tc>
          <w:tcPr>
            <w:tcW w:w="3449" w:type="dxa"/>
          </w:tcPr>
          <w:p w:rsidR="00BB7044" w:rsidRPr="00566A8C" w:rsidRDefault="00BB7044" w:rsidP="00872201">
            <w:pPr>
              <w:jc w:val="both"/>
            </w:pPr>
            <w:r w:rsidRPr="00566A8C">
              <w:rPr>
                <w:sz w:val="16"/>
                <w:szCs w:val="16"/>
              </w:rPr>
              <w:t>Hidróxido de cálcio P.A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4,0000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0050</w:t>
            </w:r>
          </w:p>
        </w:tc>
        <w:tc>
          <w:tcPr>
            <w:tcW w:w="3449" w:type="dxa"/>
          </w:tcPr>
          <w:p w:rsidR="00BB7044" w:rsidRPr="00566A8C" w:rsidRDefault="00BB7044" w:rsidP="00872201">
            <w:pPr>
              <w:jc w:val="both"/>
            </w:pPr>
            <w:r w:rsidRPr="00566A8C">
              <w:rPr>
                <w:sz w:val="16"/>
                <w:szCs w:val="16"/>
              </w:rPr>
              <w:t>KIT DE DISCO DE POLIMENTO DE RESINA.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0051</w:t>
            </w:r>
          </w:p>
        </w:tc>
        <w:tc>
          <w:tcPr>
            <w:tcW w:w="3449" w:type="dxa"/>
          </w:tcPr>
          <w:p w:rsidR="00BB7044" w:rsidRPr="00566A8C" w:rsidRDefault="00BB7044" w:rsidP="00872201">
            <w:pPr>
              <w:jc w:val="both"/>
            </w:pPr>
            <w:r w:rsidRPr="00566A8C">
              <w:rPr>
                <w:sz w:val="16"/>
                <w:szCs w:val="16"/>
              </w:rPr>
              <w:t>Kit escova de Robinson para profilaxia de cerdas macias, CA alta rotação, PM baixa rotação.</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50,0000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0052</w:t>
            </w:r>
          </w:p>
        </w:tc>
        <w:tc>
          <w:tcPr>
            <w:tcW w:w="3449" w:type="dxa"/>
          </w:tcPr>
          <w:p w:rsidR="00BB7044" w:rsidRPr="00566A8C" w:rsidRDefault="00BB7044" w:rsidP="00872201">
            <w:pPr>
              <w:jc w:val="both"/>
            </w:pPr>
            <w:r w:rsidRPr="00566A8C">
              <w:rPr>
                <w:sz w:val="16"/>
                <w:szCs w:val="16"/>
              </w:rPr>
              <w:t>Lima especial n°06</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4,0000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0053</w:t>
            </w:r>
          </w:p>
        </w:tc>
        <w:tc>
          <w:tcPr>
            <w:tcW w:w="3449" w:type="dxa"/>
          </w:tcPr>
          <w:p w:rsidR="00BB7044" w:rsidRPr="00566A8C" w:rsidRDefault="00BB7044" w:rsidP="00872201">
            <w:pPr>
              <w:jc w:val="both"/>
            </w:pPr>
            <w:r w:rsidRPr="00566A8C">
              <w:rPr>
                <w:sz w:val="16"/>
                <w:szCs w:val="16"/>
              </w:rPr>
              <w:t>Lima especial n°08</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4,0000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0054</w:t>
            </w:r>
          </w:p>
        </w:tc>
        <w:tc>
          <w:tcPr>
            <w:tcW w:w="3449" w:type="dxa"/>
          </w:tcPr>
          <w:p w:rsidR="00BB7044" w:rsidRPr="00566A8C" w:rsidRDefault="00BB7044" w:rsidP="00872201">
            <w:pPr>
              <w:jc w:val="both"/>
            </w:pPr>
            <w:r w:rsidRPr="00566A8C">
              <w:rPr>
                <w:sz w:val="16"/>
                <w:szCs w:val="16"/>
              </w:rPr>
              <w:t xml:space="preserve">Lima especial n°10 </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4,0000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0055</w:t>
            </w:r>
          </w:p>
        </w:tc>
        <w:tc>
          <w:tcPr>
            <w:tcW w:w="3449" w:type="dxa"/>
          </w:tcPr>
          <w:p w:rsidR="00BB7044" w:rsidRPr="00566A8C" w:rsidRDefault="00BB7044" w:rsidP="00872201">
            <w:pPr>
              <w:jc w:val="both"/>
            </w:pPr>
            <w:r w:rsidRPr="00566A8C">
              <w:rPr>
                <w:sz w:val="16"/>
                <w:szCs w:val="16"/>
              </w:rPr>
              <w:t>LIXA DE AÇO 0,4MM  - EMBALAGEM COM 12 UN.</w:t>
            </w:r>
          </w:p>
        </w:tc>
        <w:tc>
          <w:tcPr>
            <w:tcW w:w="992" w:type="dxa"/>
          </w:tcPr>
          <w:p w:rsidR="00BB7044" w:rsidRPr="00566A8C" w:rsidRDefault="00BB7044" w:rsidP="00F536F8">
            <w:pPr>
              <w:jc w:val="center"/>
            </w:pPr>
            <w:r w:rsidRPr="00566A8C">
              <w:rPr>
                <w:sz w:val="16"/>
                <w:szCs w:val="16"/>
              </w:rPr>
              <w:t>ENV</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0056</w:t>
            </w:r>
          </w:p>
        </w:tc>
        <w:tc>
          <w:tcPr>
            <w:tcW w:w="3449" w:type="dxa"/>
          </w:tcPr>
          <w:p w:rsidR="00BB7044" w:rsidRPr="00566A8C" w:rsidRDefault="00BB7044" w:rsidP="00872201">
            <w:pPr>
              <w:jc w:val="both"/>
            </w:pPr>
            <w:r w:rsidRPr="00566A8C">
              <w:rPr>
                <w:sz w:val="16"/>
                <w:szCs w:val="16"/>
              </w:rPr>
              <w:t xml:space="preserve">LUVAS DE PROCEDIMENTO PP - Não estéril, ambidestra, levemente pulverizada com pó </w:t>
            </w:r>
            <w:proofErr w:type="spellStart"/>
            <w:r w:rsidRPr="00566A8C">
              <w:rPr>
                <w:sz w:val="16"/>
                <w:szCs w:val="16"/>
              </w:rPr>
              <w:t>bio-absorvível</w:t>
            </w:r>
            <w:proofErr w:type="spellEnd"/>
            <w:r w:rsidRPr="00566A8C">
              <w:rPr>
                <w:sz w:val="16"/>
                <w:szCs w:val="16"/>
              </w:rPr>
              <w:t xml:space="preserve">, Látex. Caixa com 100 unidades contendo dados de identificação, nº. </w:t>
            </w:r>
            <w:proofErr w:type="gramStart"/>
            <w:r w:rsidRPr="00566A8C">
              <w:rPr>
                <w:sz w:val="16"/>
                <w:szCs w:val="16"/>
              </w:rPr>
              <w:t>lote</w:t>
            </w:r>
            <w:proofErr w:type="gramEnd"/>
            <w:r w:rsidRPr="00566A8C">
              <w:rPr>
                <w:sz w:val="16"/>
                <w:szCs w:val="16"/>
              </w:rPr>
              <w:t xml:space="preserve">, data de fabricação, Registro Anvisa.  - Caixa com 100 unidades </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150,0000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0057</w:t>
            </w:r>
          </w:p>
        </w:tc>
        <w:tc>
          <w:tcPr>
            <w:tcW w:w="3449" w:type="dxa"/>
          </w:tcPr>
          <w:p w:rsidR="00BB7044" w:rsidRPr="00566A8C" w:rsidRDefault="00BB7044" w:rsidP="00872201">
            <w:pPr>
              <w:jc w:val="both"/>
            </w:pPr>
            <w:r w:rsidRPr="00566A8C">
              <w:rPr>
                <w:sz w:val="16"/>
                <w:szCs w:val="16"/>
              </w:rPr>
              <w:t>MANDRIL</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0058</w:t>
            </w:r>
          </w:p>
        </w:tc>
        <w:tc>
          <w:tcPr>
            <w:tcW w:w="3449" w:type="dxa"/>
          </w:tcPr>
          <w:p w:rsidR="00BB7044" w:rsidRPr="00566A8C" w:rsidRDefault="00BB7044" w:rsidP="00872201">
            <w:pPr>
              <w:jc w:val="both"/>
            </w:pPr>
            <w:r w:rsidRPr="00566A8C">
              <w:rPr>
                <w:sz w:val="16"/>
                <w:szCs w:val="16"/>
              </w:rPr>
              <w:t xml:space="preserve">Mandril </w:t>
            </w:r>
            <w:proofErr w:type="spellStart"/>
            <w:r w:rsidRPr="00566A8C">
              <w:rPr>
                <w:sz w:val="16"/>
                <w:szCs w:val="16"/>
              </w:rPr>
              <w:t>Versaplus</w:t>
            </w:r>
            <w:proofErr w:type="spellEnd"/>
            <w:r w:rsidRPr="00566A8C">
              <w:rPr>
                <w:sz w:val="16"/>
                <w:szCs w:val="16"/>
              </w:rPr>
              <w:t xml:space="preserve"> CA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16,0000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0059</w:t>
            </w:r>
          </w:p>
        </w:tc>
        <w:tc>
          <w:tcPr>
            <w:tcW w:w="3449" w:type="dxa"/>
          </w:tcPr>
          <w:p w:rsidR="00BB7044" w:rsidRPr="00566A8C" w:rsidRDefault="00BB7044" w:rsidP="00872201">
            <w:pPr>
              <w:jc w:val="both"/>
            </w:pPr>
            <w:r w:rsidRPr="00566A8C">
              <w:rPr>
                <w:sz w:val="16"/>
                <w:szCs w:val="16"/>
              </w:rPr>
              <w:t>Matriz de metal medida 0,05 x 500mm.</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25,0000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0060</w:t>
            </w:r>
          </w:p>
        </w:tc>
        <w:tc>
          <w:tcPr>
            <w:tcW w:w="3449" w:type="dxa"/>
          </w:tcPr>
          <w:p w:rsidR="00BB7044" w:rsidRPr="00566A8C" w:rsidRDefault="00BB7044" w:rsidP="00872201">
            <w:pPr>
              <w:jc w:val="both"/>
            </w:pPr>
            <w:r w:rsidRPr="00566A8C">
              <w:rPr>
                <w:sz w:val="16"/>
                <w:szCs w:val="16"/>
              </w:rPr>
              <w:t xml:space="preserve">Matriz De Metal Medida 0,07 X 500MM. </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0061</w:t>
            </w:r>
          </w:p>
        </w:tc>
        <w:tc>
          <w:tcPr>
            <w:tcW w:w="3449" w:type="dxa"/>
          </w:tcPr>
          <w:p w:rsidR="00BB7044" w:rsidRPr="00566A8C" w:rsidRDefault="00BB7044" w:rsidP="00872201">
            <w:pPr>
              <w:jc w:val="both"/>
            </w:pPr>
            <w:r w:rsidRPr="00566A8C">
              <w:rPr>
                <w:sz w:val="16"/>
                <w:szCs w:val="16"/>
              </w:rPr>
              <w:t xml:space="preserve">MICRO APLICADORES DESCARTÁVEIS - COM 100 UNIDADES. -  Marca de referência: KG, </w:t>
            </w:r>
            <w:proofErr w:type="spellStart"/>
            <w:r w:rsidRPr="00566A8C">
              <w:rPr>
                <w:sz w:val="16"/>
                <w:szCs w:val="16"/>
              </w:rPr>
              <w:t>microdont</w:t>
            </w:r>
            <w:proofErr w:type="spellEnd"/>
          </w:p>
        </w:tc>
        <w:tc>
          <w:tcPr>
            <w:tcW w:w="992" w:type="dxa"/>
          </w:tcPr>
          <w:p w:rsidR="00BB7044" w:rsidRPr="00566A8C" w:rsidRDefault="00BB7044" w:rsidP="00F536F8">
            <w:pPr>
              <w:jc w:val="center"/>
            </w:pPr>
            <w:r w:rsidRPr="00566A8C">
              <w:rPr>
                <w:sz w:val="16"/>
                <w:szCs w:val="16"/>
              </w:rPr>
              <w:t>PCT</w:t>
            </w:r>
          </w:p>
        </w:tc>
        <w:tc>
          <w:tcPr>
            <w:tcW w:w="993" w:type="dxa"/>
          </w:tcPr>
          <w:p w:rsidR="00BB7044" w:rsidRPr="00566A8C" w:rsidRDefault="00BB7044" w:rsidP="00161F42">
            <w:pPr>
              <w:jc w:val="center"/>
            </w:pPr>
            <w:r w:rsidRPr="00566A8C">
              <w:rPr>
                <w:sz w:val="16"/>
                <w:szCs w:val="16"/>
              </w:rPr>
              <w:t>30,0000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0062</w:t>
            </w:r>
          </w:p>
        </w:tc>
        <w:tc>
          <w:tcPr>
            <w:tcW w:w="3449" w:type="dxa"/>
          </w:tcPr>
          <w:p w:rsidR="00BB7044" w:rsidRPr="00566A8C" w:rsidRDefault="00BB7044" w:rsidP="00872201">
            <w:pPr>
              <w:jc w:val="both"/>
            </w:pPr>
            <w:r w:rsidRPr="00566A8C">
              <w:rPr>
                <w:sz w:val="16"/>
                <w:szCs w:val="16"/>
              </w:rPr>
              <w:t>ÓCULOS DE PROTEÇÃO - ODONTOLÓGICO</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0063</w:t>
            </w:r>
          </w:p>
        </w:tc>
        <w:tc>
          <w:tcPr>
            <w:tcW w:w="3449" w:type="dxa"/>
          </w:tcPr>
          <w:p w:rsidR="00BB7044" w:rsidRPr="00566A8C" w:rsidRDefault="00BB7044" w:rsidP="00872201">
            <w:pPr>
              <w:jc w:val="both"/>
            </w:pPr>
            <w:r w:rsidRPr="00566A8C">
              <w:rPr>
                <w:sz w:val="16"/>
                <w:szCs w:val="16"/>
              </w:rPr>
              <w:t xml:space="preserve">ÓLEO SPRAY LUBRIFICANTE. Para peças de alta e baixa rotação com 300 ML/200GS - marca de referencia </w:t>
            </w:r>
            <w:proofErr w:type="spellStart"/>
            <w:r w:rsidRPr="00566A8C">
              <w:rPr>
                <w:sz w:val="16"/>
                <w:szCs w:val="16"/>
              </w:rPr>
              <w:t>maquira</w:t>
            </w:r>
            <w:proofErr w:type="spellEnd"/>
            <w:r w:rsidRPr="00566A8C">
              <w:rPr>
                <w:sz w:val="16"/>
                <w:szCs w:val="16"/>
              </w:rPr>
              <w:t xml:space="preserve">, </w:t>
            </w:r>
            <w:proofErr w:type="spellStart"/>
            <w:r w:rsidRPr="00566A8C">
              <w:rPr>
                <w:sz w:val="16"/>
                <w:szCs w:val="16"/>
              </w:rPr>
              <w:t>Kavo</w:t>
            </w:r>
            <w:proofErr w:type="spellEnd"/>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6,0000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0064</w:t>
            </w:r>
          </w:p>
        </w:tc>
        <w:tc>
          <w:tcPr>
            <w:tcW w:w="3449" w:type="dxa"/>
          </w:tcPr>
          <w:p w:rsidR="00BB7044" w:rsidRPr="00566A8C" w:rsidRDefault="00BB7044" w:rsidP="00872201">
            <w:pPr>
              <w:jc w:val="both"/>
            </w:pPr>
            <w:r w:rsidRPr="00566A8C">
              <w:rPr>
                <w:sz w:val="16"/>
                <w:szCs w:val="16"/>
              </w:rPr>
              <w:t xml:space="preserve">Papel Carbono (marca de referências: </w:t>
            </w:r>
            <w:proofErr w:type="spellStart"/>
            <w:r w:rsidRPr="00566A8C">
              <w:rPr>
                <w:sz w:val="16"/>
                <w:szCs w:val="16"/>
              </w:rPr>
              <w:t>angelus</w:t>
            </w:r>
            <w:proofErr w:type="spellEnd"/>
            <w:r w:rsidRPr="00566A8C">
              <w:rPr>
                <w:sz w:val="16"/>
                <w:szCs w:val="16"/>
              </w:rPr>
              <w:t xml:space="preserve">, </w:t>
            </w:r>
            <w:proofErr w:type="spellStart"/>
            <w:r w:rsidRPr="00566A8C">
              <w:rPr>
                <w:sz w:val="16"/>
                <w:szCs w:val="16"/>
              </w:rPr>
              <w:t>maquira</w:t>
            </w:r>
            <w:proofErr w:type="spellEnd"/>
            <w:r w:rsidRPr="00566A8C">
              <w:rPr>
                <w:sz w:val="16"/>
                <w:szCs w:val="16"/>
              </w:rPr>
              <w:t>)</w:t>
            </w:r>
          </w:p>
        </w:tc>
        <w:tc>
          <w:tcPr>
            <w:tcW w:w="992" w:type="dxa"/>
          </w:tcPr>
          <w:p w:rsidR="00BB7044" w:rsidRPr="00566A8C" w:rsidRDefault="00BB7044" w:rsidP="00F536F8">
            <w:pPr>
              <w:jc w:val="center"/>
            </w:pPr>
            <w:proofErr w:type="spellStart"/>
            <w:r w:rsidRPr="00566A8C">
              <w:rPr>
                <w:sz w:val="16"/>
                <w:szCs w:val="16"/>
              </w:rPr>
              <w:t>Pct</w:t>
            </w:r>
            <w:proofErr w:type="spellEnd"/>
          </w:p>
        </w:tc>
        <w:tc>
          <w:tcPr>
            <w:tcW w:w="993" w:type="dxa"/>
          </w:tcPr>
          <w:p w:rsidR="00BB7044" w:rsidRPr="00566A8C" w:rsidRDefault="00BB7044" w:rsidP="00161F42">
            <w:pPr>
              <w:jc w:val="center"/>
            </w:pPr>
            <w:r w:rsidRPr="00566A8C">
              <w:rPr>
                <w:sz w:val="16"/>
                <w:szCs w:val="16"/>
              </w:rPr>
              <w:t>50,0000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0065</w:t>
            </w:r>
          </w:p>
        </w:tc>
        <w:tc>
          <w:tcPr>
            <w:tcW w:w="3449" w:type="dxa"/>
          </w:tcPr>
          <w:p w:rsidR="00BB7044" w:rsidRPr="00566A8C" w:rsidRDefault="00BB7044" w:rsidP="00872201">
            <w:pPr>
              <w:jc w:val="both"/>
            </w:pPr>
            <w:r w:rsidRPr="00566A8C">
              <w:rPr>
                <w:sz w:val="16"/>
                <w:szCs w:val="16"/>
              </w:rPr>
              <w:t>PASTA DE IMPRESSÃO DE ZINCO ENOLICA</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0066</w:t>
            </w:r>
          </w:p>
        </w:tc>
        <w:tc>
          <w:tcPr>
            <w:tcW w:w="3449" w:type="dxa"/>
          </w:tcPr>
          <w:p w:rsidR="00BB7044" w:rsidRPr="00566A8C" w:rsidRDefault="00BB7044" w:rsidP="00872201">
            <w:pPr>
              <w:jc w:val="both"/>
            </w:pPr>
            <w:r w:rsidRPr="00566A8C">
              <w:rPr>
                <w:sz w:val="16"/>
                <w:szCs w:val="16"/>
              </w:rPr>
              <w:t>Pasta profilática com flúor.</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8,0000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0067</w:t>
            </w:r>
          </w:p>
        </w:tc>
        <w:tc>
          <w:tcPr>
            <w:tcW w:w="3449" w:type="dxa"/>
          </w:tcPr>
          <w:p w:rsidR="00BB7044" w:rsidRPr="00566A8C" w:rsidRDefault="00BB7044" w:rsidP="00872201">
            <w:pPr>
              <w:jc w:val="both"/>
            </w:pPr>
            <w:r w:rsidRPr="00566A8C">
              <w:rPr>
                <w:sz w:val="16"/>
                <w:szCs w:val="16"/>
              </w:rPr>
              <w:t>PEDRA POMES PARA USO ODONTOLOGICO 100G</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0068</w:t>
            </w:r>
          </w:p>
        </w:tc>
        <w:tc>
          <w:tcPr>
            <w:tcW w:w="3449" w:type="dxa"/>
          </w:tcPr>
          <w:p w:rsidR="00BB7044" w:rsidRPr="00566A8C" w:rsidRDefault="00BB7044" w:rsidP="00872201">
            <w:pPr>
              <w:jc w:val="both"/>
            </w:pPr>
            <w:r w:rsidRPr="00566A8C">
              <w:rPr>
                <w:sz w:val="16"/>
                <w:szCs w:val="16"/>
              </w:rPr>
              <w:t>Pinça clínica odontológica.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20,0000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0069</w:t>
            </w:r>
          </w:p>
        </w:tc>
        <w:tc>
          <w:tcPr>
            <w:tcW w:w="3449" w:type="dxa"/>
          </w:tcPr>
          <w:p w:rsidR="00BB7044" w:rsidRPr="00566A8C" w:rsidRDefault="00BB7044" w:rsidP="00872201">
            <w:pPr>
              <w:jc w:val="both"/>
            </w:pPr>
            <w:r w:rsidRPr="00566A8C">
              <w:rPr>
                <w:sz w:val="16"/>
                <w:szCs w:val="16"/>
              </w:rPr>
              <w:t xml:space="preserve">Placa de vidro para manipulação de resina. Dimensões 10 mm: 150x70x10 mm. </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2,0000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0070</w:t>
            </w:r>
          </w:p>
        </w:tc>
        <w:tc>
          <w:tcPr>
            <w:tcW w:w="3449" w:type="dxa"/>
          </w:tcPr>
          <w:p w:rsidR="00BB7044" w:rsidRPr="00566A8C" w:rsidRDefault="00BB7044" w:rsidP="00872201">
            <w:pPr>
              <w:jc w:val="both"/>
            </w:pPr>
            <w:r w:rsidRPr="00566A8C">
              <w:rPr>
                <w:sz w:val="16"/>
                <w:szCs w:val="16"/>
              </w:rPr>
              <w:t>Resina composta fluida A2</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0071</w:t>
            </w:r>
          </w:p>
        </w:tc>
        <w:tc>
          <w:tcPr>
            <w:tcW w:w="3449" w:type="dxa"/>
          </w:tcPr>
          <w:p w:rsidR="00BB7044" w:rsidRPr="00566A8C" w:rsidRDefault="00BB7044" w:rsidP="00872201">
            <w:pPr>
              <w:jc w:val="both"/>
            </w:pPr>
            <w:r w:rsidRPr="00566A8C">
              <w:rPr>
                <w:sz w:val="16"/>
                <w:szCs w:val="16"/>
              </w:rPr>
              <w:t>Resina composta fluida A3</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0072</w:t>
            </w:r>
          </w:p>
        </w:tc>
        <w:tc>
          <w:tcPr>
            <w:tcW w:w="3449" w:type="dxa"/>
          </w:tcPr>
          <w:p w:rsidR="00BB7044" w:rsidRPr="00566A8C" w:rsidRDefault="00BB7044" w:rsidP="00872201">
            <w:pPr>
              <w:jc w:val="both"/>
            </w:pPr>
            <w:r w:rsidRPr="00566A8C">
              <w:rPr>
                <w:sz w:val="16"/>
                <w:szCs w:val="16"/>
              </w:rPr>
              <w:t xml:space="preserve">Resina </w:t>
            </w:r>
            <w:proofErr w:type="spellStart"/>
            <w:r w:rsidRPr="00566A8C">
              <w:rPr>
                <w:sz w:val="16"/>
                <w:szCs w:val="16"/>
              </w:rPr>
              <w:t>flow</w:t>
            </w:r>
            <w:proofErr w:type="spellEnd"/>
            <w:r w:rsidRPr="00566A8C">
              <w:rPr>
                <w:sz w:val="16"/>
                <w:szCs w:val="16"/>
              </w:rPr>
              <w:t xml:space="preserve"> </w:t>
            </w:r>
            <w:proofErr w:type="spellStart"/>
            <w:r w:rsidRPr="00566A8C">
              <w:rPr>
                <w:sz w:val="16"/>
                <w:szCs w:val="16"/>
              </w:rPr>
              <w:t>opallis</w:t>
            </w:r>
            <w:proofErr w:type="spellEnd"/>
            <w:r w:rsidRPr="00566A8C">
              <w:rPr>
                <w:sz w:val="16"/>
                <w:szCs w:val="16"/>
              </w:rPr>
              <w:t xml:space="preserve"> A2 </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0073</w:t>
            </w:r>
          </w:p>
        </w:tc>
        <w:tc>
          <w:tcPr>
            <w:tcW w:w="3449" w:type="dxa"/>
          </w:tcPr>
          <w:p w:rsidR="00BB7044" w:rsidRPr="00566A8C" w:rsidRDefault="00BB7044" w:rsidP="00872201">
            <w:pPr>
              <w:jc w:val="both"/>
            </w:pPr>
            <w:r w:rsidRPr="00566A8C">
              <w:rPr>
                <w:sz w:val="16"/>
                <w:szCs w:val="16"/>
              </w:rPr>
              <w:t xml:space="preserve">Resina </w:t>
            </w:r>
            <w:proofErr w:type="spellStart"/>
            <w:r w:rsidRPr="00566A8C">
              <w:rPr>
                <w:sz w:val="16"/>
                <w:szCs w:val="16"/>
              </w:rPr>
              <w:t>flow</w:t>
            </w:r>
            <w:proofErr w:type="spellEnd"/>
            <w:r w:rsidRPr="00566A8C">
              <w:rPr>
                <w:sz w:val="16"/>
                <w:szCs w:val="16"/>
              </w:rPr>
              <w:t xml:space="preserve"> </w:t>
            </w:r>
            <w:proofErr w:type="spellStart"/>
            <w:r w:rsidRPr="00566A8C">
              <w:rPr>
                <w:sz w:val="16"/>
                <w:szCs w:val="16"/>
              </w:rPr>
              <w:t>opallis</w:t>
            </w:r>
            <w:proofErr w:type="spellEnd"/>
            <w:r w:rsidRPr="00566A8C">
              <w:rPr>
                <w:sz w:val="16"/>
                <w:szCs w:val="16"/>
              </w:rPr>
              <w:t xml:space="preserve"> A3 </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0074</w:t>
            </w:r>
          </w:p>
        </w:tc>
        <w:tc>
          <w:tcPr>
            <w:tcW w:w="3449" w:type="dxa"/>
          </w:tcPr>
          <w:p w:rsidR="00BB7044" w:rsidRPr="00566A8C" w:rsidRDefault="00BB7044" w:rsidP="00872201">
            <w:pPr>
              <w:jc w:val="both"/>
            </w:pPr>
            <w:r w:rsidRPr="00566A8C">
              <w:rPr>
                <w:sz w:val="16"/>
                <w:szCs w:val="16"/>
              </w:rPr>
              <w:t>ROLOS DENTAIS DE ALGODÃO - EMBALAGEM C/ 100 UNIDADES. 100% PURO ALGODÃO HIDRÓFILO.</w:t>
            </w:r>
          </w:p>
        </w:tc>
        <w:tc>
          <w:tcPr>
            <w:tcW w:w="992" w:type="dxa"/>
          </w:tcPr>
          <w:p w:rsidR="00BB7044" w:rsidRPr="00566A8C" w:rsidRDefault="00BB7044" w:rsidP="00F536F8">
            <w:pPr>
              <w:jc w:val="center"/>
            </w:pPr>
            <w:r w:rsidRPr="00566A8C">
              <w:rPr>
                <w:sz w:val="16"/>
                <w:szCs w:val="16"/>
              </w:rPr>
              <w:t>PCT</w:t>
            </w:r>
          </w:p>
        </w:tc>
        <w:tc>
          <w:tcPr>
            <w:tcW w:w="993" w:type="dxa"/>
          </w:tcPr>
          <w:p w:rsidR="00BB7044" w:rsidRPr="00566A8C" w:rsidRDefault="00BB7044" w:rsidP="00161F42">
            <w:pPr>
              <w:jc w:val="center"/>
            </w:pPr>
            <w:r w:rsidRPr="00566A8C">
              <w:rPr>
                <w:sz w:val="16"/>
                <w:szCs w:val="16"/>
              </w:rPr>
              <w:t>150,0000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0075</w:t>
            </w:r>
          </w:p>
        </w:tc>
        <w:tc>
          <w:tcPr>
            <w:tcW w:w="3449" w:type="dxa"/>
          </w:tcPr>
          <w:p w:rsidR="00BB7044" w:rsidRPr="00566A8C" w:rsidRDefault="00BB7044" w:rsidP="00872201">
            <w:pPr>
              <w:jc w:val="both"/>
            </w:pPr>
            <w:r w:rsidRPr="00566A8C">
              <w:rPr>
                <w:sz w:val="16"/>
                <w:szCs w:val="16"/>
              </w:rPr>
              <w:t>SERINGAS DE ÁCIDO FOSFÓRICO - CAIXA COM 1 UNIDADE CADA EM GEL 2,5ML</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60,0000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0076</w:t>
            </w:r>
          </w:p>
        </w:tc>
        <w:tc>
          <w:tcPr>
            <w:tcW w:w="3449" w:type="dxa"/>
          </w:tcPr>
          <w:p w:rsidR="00BB7044" w:rsidRPr="00566A8C" w:rsidRDefault="00BB7044" w:rsidP="00872201">
            <w:pPr>
              <w:jc w:val="both"/>
            </w:pPr>
            <w:r w:rsidRPr="00566A8C">
              <w:rPr>
                <w:sz w:val="16"/>
                <w:szCs w:val="16"/>
              </w:rPr>
              <w:t>SUGADOR CIRURGICO DESCARTÁVEL ESTÉRIL: POSSUI TRÊS DIÂMETROS DE PONTAS, PERMITINDO SUGAR EM VÁRIAS SITUAÇÕES CIRÚRGICAS. EMBALADO INDIVIDUALMENTE, ESTÉRIL, DESCARTÁVEL E ATÓXICO. TUBO COM EXCLUSIVA CURVATURA CONFECCIONADO EM PVC OU MATERIAL RESISTENTE, RIGIDO. PONTEIRAS E PRTA FILTRO CONFECCIONADO EM POLIETILENO DE ALTA DENSIDADE, CAIXA COM 20 UNIDADES. DEVE POSSUIR REGISTRO ANVISA.</w:t>
            </w:r>
          </w:p>
        </w:tc>
        <w:tc>
          <w:tcPr>
            <w:tcW w:w="992" w:type="dxa"/>
          </w:tcPr>
          <w:p w:rsidR="00BB7044" w:rsidRPr="00566A8C" w:rsidRDefault="00BB7044" w:rsidP="00F536F8">
            <w:pPr>
              <w:jc w:val="center"/>
            </w:pPr>
            <w:r w:rsidRPr="00566A8C">
              <w:rPr>
                <w:sz w:val="16"/>
                <w:szCs w:val="16"/>
              </w:rPr>
              <w:t>CX</w:t>
            </w:r>
          </w:p>
        </w:tc>
        <w:tc>
          <w:tcPr>
            <w:tcW w:w="993" w:type="dxa"/>
          </w:tcPr>
          <w:p w:rsidR="00BB7044" w:rsidRPr="00566A8C" w:rsidRDefault="00BB7044" w:rsidP="00161F42">
            <w:pPr>
              <w:jc w:val="center"/>
            </w:pPr>
            <w:r w:rsidRPr="00566A8C">
              <w:rPr>
                <w:sz w:val="16"/>
                <w:szCs w:val="16"/>
              </w:rPr>
              <w:t>60,0000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0077</w:t>
            </w:r>
          </w:p>
        </w:tc>
        <w:tc>
          <w:tcPr>
            <w:tcW w:w="3449" w:type="dxa"/>
          </w:tcPr>
          <w:p w:rsidR="00BB7044" w:rsidRPr="00566A8C" w:rsidRDefault="00BB7044" w:rsidP="00872201">
            <w:pPr>
              <w:jc w:val="both"/>
            </w:pPr>
            <w:r w:rsidRPr="00566A8C">
              <w:rPr>
                <w:sz w:val="16"/>
                <w:szCs w:val="16"/>
              </w:rPr>
              <w:t>SUGADORES DESCARTAVÉIS - PACOTE COM 40 UNIDADES</w:t>
            </w:r>
          </w:p>
        </w:tc>
        <w:tc>
          <w:tcPr>
            <w:tcW w:w="992" w:type="dxa"/>
          </w:tcPr>
          <w:p w:rsidR="00BB7044" w:rsidRPr="00566A8C" w:rsidRDefault="00BB7044" w:rsidP="00F536F8">
            <w:pPr>
              <w:jc w:val="center"/>
            </w:pPr>
            <w:r w:rsidRPr="00566A8C">
              <w:rPr>
                <w:sz w:val="16"/>
                <w:szCs w:val="16"/>
              </w:rPr>
              <w:t>PCT</w:t>
            </w:r>
          </w:p>
        </w:tc>
        <w:tc>
          <w:tcPr>
            <w:tcW w:w="993" w:type="dxa"/>
          </w:tcPr>
          <w:p w:rsidR="00BB7044" w:rsidRPr="00566A8C" w:rsidRDefault="00BB7044" w:rsidP="00161F42">
            <w:pPr>
              <w:jc w:val="center"/>
            </w:pPr>
            <w:r w:rsidRPr="00566A8C">
              <w:rPr>
                <w:sz w:val="16"/>
                <w:szCs w:val="16"/>
              </w:rPr>
              <w:t>100,0000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0078</w:t>
            </w:r>
          </w:p>
        </w:tc>
        <w:tc>
          <w:tcPr>
            <w:tcW w:w="3449" w:type="dxa"/>
          </w:tcPr>
          <w:p w:rsidR="00BB7044" w:rsidRPr="00566A8C" w:rsidRDefault="00BB7044" w:rsidP="00872201">
            <w:pPr>
              <w:jc w:val="both"/>
            </w:pPr>
            <w:r w:rsidRPr="00566A8C">
              <w:rPr>
                <w:sz w:val="16"/>
                <w:szCs w:val="16"/>
              </w:rPr>
              <w:t xml:space="preserve">TESOURINHA PARA USO ODONTOLÓGICO - Embalado Individualmente, Embalagem com identificação em português: nº do lote, data de fabricação e validade, registro na ANVISA, descrição do </w:t>
            </w:r>
            <w:proofErr w:type="spellStart"/>
            <w:r w:rsidRPr="00566A8C">
              <w:rPr>
                <w:sz w:val="16"/>
                <w:szCs w:val="16"/>
              </w:rPr>
              <w:t>material.l</w:t>
            </w:r>
            <w:proofErr w:type="spellEnd"/>
            <w:r w:rsidRPr="00566A8C">
              <w:rPr>
                <w:sz w:val="16"/>
                <w:szCs w:val="16"/>
              </w:rPr>
              <w:t xml:space="preserve"> </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20,0000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0079</w:t>
            </w:r>
          </w:p>
        </w:tc>
        <w:tc>
          <w:tcPr>
            <w:tcW w:w="3449" w:type="dxa"/>
          </w:tcPr>
          <w:p w:rsidR="00BB7044" w:rsidRPr="00566A8C" w:rsidRDefault="00BB7044" w:rsidP="00872201">
            <w:pPr>
              <w:jc w:val="both"/>
            </w:pPr>
            <w:r w:rsidRPr="00566A8C">
              <w:rPr>
                <w:sz w:val="16"/>
                <w:szCs w:val="16"/>
              </w:rPr>
              <w:t xml:space="preserve">Teste para canal: Teste de Vitalidade </w:t>
            </w:r>
            <w:proofErr w:type="spellStart"/>
            <w:r w:rsidRPr="00566A8C">
              <w:rPr>
                <w:sz w:val="16"/>
                <w:szCs w:val="16"/>
              </w:rPr>
              <w:t>IceTest</w:t>
            </w:r>
            <w:proofErr w:type="spellEnd"/>
            <w:r w:rsidRPr="00566A8C">
              <w:rPr>
                <w:sz w:val="16"/>
                <w:szCs w:val="16"/>
              </w:rPr>
              <w:t>: Embalagem em aerossol livre de CFC.</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6,0000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0080</w:t>
            </w:r>
          </w:p>
        </w:tc>
        <w:tc>
          <w:tcPr>
            <w:tcW w:w="3449" w:type="dxa"/>
          </w:tcPr>
          <w:p w:rsidR="00BB7044" w:rsidRPr="00566A8C" w:rsidRDefault="00BB7044" w:rsidP="00872201">
            <w:pPr>
              <w:jc w:val="both"/>
            </w:pPr>
            <w:r w:rsidRPr="00566A8C">
              <w:rPr>
                <w:sz w:val="16"/>
                <w:szCs w:val="16"/>
              </w:rPr>
              <w:t>TIRA DE POLIÉSTER - ENVELOPES C/ 50 UNIDADES.</w:t>
            </w:r>
          </w:p>
        </w:tc>
        <w:tc>
          <w:tcPr>
            <w:tcW w:w="992" w:type="dxa"/>
          </w:tcPr>
          <w:p w:rsidR="00BB7044" w:rsidRPr="00566A8C" w:rsidRDefault="00BB7044" w:rsidP="00F536F8">
            <w:pPr>
              <w:jc w:val="center"/>
            </w:pPr>
            <w:r w:rsidRPr="00566A8C">
              <w:rPr>
                <w:sz w:val="16"/>
                <w:szCs w:val="16"/>
              </w:rPr>
              <w:t>ENV</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0081</w:t>
            </w:r>
          </w:p>
        </w:tc>
        <w:tc>
          <w:tcPr>
            <w:tcW w:w="3449" w:type="dxa"/>
          </w:tcPr>
          <w:p w:rsidR="00BB7044" w:rsidRPr="00566A8C" w:rsidRDefault="00BB7044" w:rsidP="00872201">
            <w:pPr>
              <w:jc w:val="both"/>
            </w:pPr>
            <w:r w:rsidRPr="00566A8C">
              <w:rPr>
                <w:sz w:val="16"/>
                <w:szCs w:val="16"/>
              </w:rPr>
              <w:t>TIRAS DE LIXA DE PAPEL - PARA ACABAMENTO DE RESINA.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0082</w:t>
            </w:r>
          </w:p>
        </w:tc>
        <w:tc>
          <w:tcPr>
            <w:tcW w:w="3449" w:type="dxa"/>
          </w:tcPr>
          <w:p w:rsidR="00BB7044" w:rsidRPr="00566A8C" w:rsidRDefault="00BB7044" w:rsidP="00872201">
            <w:pPr>
              <w:jc w:val="both"/>
            </w:pPr>
            <w:r w:rsidRPr="00566A8C">
              <w:rPr>
                <w:sz w:val="16"/>
                <w:szCs w:val="16"/>
              </w:rPr>
              <w:t>TUBO DE RESINA COMPOSTA FOTOPOLIMERIZÁVEL 20 SEGUNDOS COM AGRS COR A1. MARCA DE REFERENCIA -MASTER FILL.</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5,0000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0083</w:t>
            </w:r>
          </w:p>
        </w:tc>
        <w:tc>
          <w:tcPr>
            <w:tcW w:w="3449" w:type="dxa"/>
          </w:tcPr>
          <w:p w:rsidR="00BB7044" w:rsidRPr="00566A8C" w:rsidRDefault="00BB7044" w:rsidP="00872201">
            <w:pPr>
              <w:jc w:val="both"/>
            </w:pPr>
            <w:r w:rsidRPr="00566A8C">
              <w:rPr>
                <w:sz w:val="16"/>
                <w:szCs w:val="16"/>
              </w:rPr>
              <w:t>TUBO DE RESINA COMPOSTA FOTOPOLIMERIZÁVEL 20 SEGUNDOS COM AGRS COR A2. MARCA DE REFERENCIA -MASTER FIL</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0084</w:t>
            </w:r>
          </w:p>
        </w:tc>
        <w:tc>
          <w:tcPr>
            <w:tcW w:w="3449" w:type="dxa"/>
          </w:tcPr>
          <w:p w:rsidR="00BB7044" w:rsidRPr="00566A8C" w:rsidRDefault="00BB7044" w:rsidP="00872201">
            <w:pPr>
              <w:jc w:val="both"/>
            </w:pPr>
            <w:r w:rsidRPr="00566A8C">
              <w:rPr>
                <w:sz w:val="16"/>
                <w:szCs w:val="16"/>
              </w:rPr>
              <w:t>TUBO DE RESINA COMPOSTA FOTOPOLIMERIZÁVEL 20 SEGUNDOS COM AGRS COR A3,5. MARCA DE REFERENCIA -MASTER FILL.</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0085</w:t>
            </w:r>
          </w:p>
        </w:tc>
        <w:tc>
          <w:tcPr>
            <w:tcW w:w="3449" w:type="dxa"/>
          </w:tcPr>
          <w:p w:rsidR="00BB7044" w:rsidRPr="00566A8C" w:rsidRDefault="00BB7044" w:rsidP="00872201">
            <w:pPr>
              <w:jc w:val="both"/>
            </w:pPr>
            <w:r w:rsidRPr="00566A8C">
              <w:rPr>
                <w:sz w:val="16"/>
                <w:szCs w:val="16"/>
              </w:rPr>
              <w:t>TUBO DE RESINA COMPOSTA FOTOPOLIMERIZÁVEL 20 SEGUNDOS COM AGRS COR A3. MARCA DE REFERENCIA -MASTER FILL.</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r w:rsidR="00BB7044" w:rsidRPr="00566A8C" w:rsidTr="00F536F8">
        <w:tc>
          <w:tcPr>
            <w:tcW w:w="662" w:type="dxa"/>
          </w:tcPr>
          <w:p w:rsidR="00BB7044" w:rsidRPr="00566A8C" w:rsidRDefault="00BB7044" w:rsidP="00872201">
            <w:pPr>
              <w:jc w:val="both"/>
            </w:pPr>
            <w:r w:rsidRPr="00566A8C">
              <w:rPr>
                <w:sz w:val="16"/>
                <w:szCs w:val="16"/>
              </w:rPr>
              <w:t>0086</w:t>
            </w:r>
          </w:p>
        </w:tc>
        <w:tc>
          <w:tcPr>
            <w:tcW w:w="3449" w:type="dxa"/>
          </w:tcPr>
          <w:p w:rsidR="00BB7044" w:rsidRPr="00566A8C" w:rsidRDefault="00BB7044" w:rsidP="00872201">
            <w:pPr>
              <w:jc w:val="both"/>
            </w:pPr>
            <w:r w:rsidRPr="00566A8C">
              <w:rPr>
                <w:sz w:val="16"/>
                <w:szCs w:val="16"/>
              </w:rPr>
              <w:t>VASELINA SÓLIDA</w:t>
            </w:r>
          </w:p>
        </w:tc>
        <w:tc>
          <w:tcPr>
            <w:tcW w:w="992" w:type="dxa"/>
          </w:tcPr>
          <w:p w:rsidR="00BB7044" w:rsidRPr="00566A8C" w:rsidRDefault="00BB7044" w:rsidP="00F536F8">
            <w:pPr>
              <w:jc w:val="center"/>
            </w:pPr>
            <w:r w:rsidRPr="00566A8C">
              <w:rPr>
                <w:sz w:val="16"/>
                <w:szCs w:val="16"/>
              </w:rPr>
              <w:t>UN</w:t>
            </w:r>
          </w:p>
        </w:tc>
        <w:tc>
          <w:tcPr>
            <w:tcW w:w="993" w:type="dxa"/>
          </w:tcPr>
          <w:p w:rsidR="00BB7044" w:rsidRPr="00566A8C" w:rsidRDefault="00BB7044" w:rsidP="00161F42">
            <w:pPr>
              <w:jc w:val="center"/>
            </w:pPr>
            <w:r w:rsidRPr="00566A8C">
              <w:rPr>
                <w:sz w:val="16"/>
                <w:szCs w:val="16"/>
              </w:rPr>
              <w:t>10,0000</w:t>
            </w:r>
          </w:p>
        </w:tc>
        <w:tc>
          <w:tcPr>
            <w:tcW w:w="1562" w:type="dxa"/>
          </w:tcPr>
          <w:p w:rsidR="00BB7044" w:rsidRPr="00566A8C" w:rsidRDefault="00BB7044" w:rsidP="00872201">
            <w:pPr>
              <w:jc w:val="both"/>
            </w:pPr>
          </w:p>
        </w:tc>
        <w:tc>
          <w:tcPr>
            <w:tcW w:w="1390" w:type="dxa"/>
          </w:tcPr>
          <w:p w:rsidR="00BB7044" w:rsidRPr="00566A8C" w:rsidRDefault="00BB7044" w:rsidP="00872201">
            <w:pPr>
              <w:jc w:val="both"/>
            </w:pPr>
          </w:p>
        </w:tc>
        <w:tc>
          <w:tcPr>
            <w:tcW w:w="1392" w:type="dxa"/>
          </w:tcPr>
          <w:p w:rsidR="00BB7044" w:rsidRPr="00566A8C" w:rsidRDefault="00BB7044" w:rsidP="00872201">
            <w:pPr>
              <w:jc w:val="both"/>
            </w:pPr>
          </w:p>
        </w:tc>
      </w:tr>
    </w:tbl>
    <w:p w:rsidR="0046619A" w:rsidRPr="00566A8C" w:rsidRDefault="0046619A" w:rsidP="00872201">
      <w:pPr>
        <w:jc w:val="both"/>
      </w:pPr>
    </w:p>
    <w:p w:rsidR="003B5C35" w:rsidRPr="00566A8C" w:rsidRDefault="0046619A" w:rsidP="00872201">
      <w:pPr>
        <w:tabs>
          <w:tab w:val="left" w:pos="2805"/>
        </w:tabs>
        <w:jc w:val="both"/>
        <w:rPr>
          <w:sz w:val="20"/>
        </w:rPr>
      </w:pPr>
      <w:r w:rsidRPr="00566A8C">
        <w:tab/>
      </w:r>
    </w:p>
    <w:p w:rsidR="003B5C35" w:rsidRPr="00566A8C" w:rsidRDefault="003B5C35" w:rsidP="00872201">
      <w:pPr>
        <w:pStyle w:val="Corpodetexto"/>
        <w:spacing w:before="9"/>
        <w:jc w:val="both"/>
        <w:rPr>
          <w:sz w:val="14"/>
        </w:rPr>
      </w:pPr>
    </w:p>
    <w:p w:rsidR="003B5C35" w:rsidRPr="00566A8C" w:rsidRDefault="002B6A01" w:rsidP="00872201">
      <w:pPr>
        <w:pStyle w:val="Corpodetexto"/>
        <w:spacing w:before="100"/>
        <w:ind w:left="232"/>
        <w:jc w:val="both"/>
      </w:pPr>
      <w:r w:rsidRPr="00566A8C">
        <w:t>(Preencher todos os campos em branco)</w:t>
      </w:r>
    </w:p>
    <w:p w:rsidR="003B5C35" w:rsidRPr="00566A8C" w:rsidRDefault="003B5C35" w:rsidP="00872201">
      <w:pPr>
        <w:pStyle w:val="Corpodetexto"/>
        <w:spacing w:before="10"/>
        <w:jc w:val="both"/>
        <w:rPr>
          <w:sz w:val="23"/>
        </w:rPr>
      </w:pPr>
    </w:p>
    <w:p w:rsidR="003B5C35" w:rsidRPr="00566A8C" w:rsidRDefault="002B6A01" w:rsidP="00872201">
      <w:pPr>
        <w:pStyle w:val="Corpodetexto"/>
        <w:ind w:left="952" w:right="411" w:hanging="360"/>
        <w:jc w:val="both"/>
      </w:pPr>
      <w:r w:rsidRPr="00566A8C">
        <w:t xml:space="preserve"> A marca deverá ser informada na proposta, tendo em vista que o seu não preenchimento poderá acarretar na desclassificação da mesma.</w:t>
      </w:r>
    </w:p>
    <w:p w:rsidR="003B5C35" w:rsidRPr="00566A8C" w:rsidRDefault="003B5C35" w:rsidP="00872201">
      <w:pPr>
        <w:pStyle w:val="Corpodetexto"/>
        <w:spacing w:before="1"/>
        <w:jc w:val="both"/>
      </w:pPr>
    </w:p>
    <w:p w:rsidR="003B5C35" w:rsidRPr="00566A8C" w:rsidRDefault="002B6A01" w:rsidP="00872201">
      <w:pPr>
        <w:tabs>
          <w:tab w:val="left" w:pos="4833"/>
          <w:tab w:val="left" w:pos="7468"/>
        </w:tabs>
        <w:spacing w:before="1" w:line="274" w:lineRule="exact"/>
        <w:ind w:left="232"/>
        <w:jc w:val="both"/>
        <w:rPr>
          <w:sz w:val="24"/>
        </w:rPr>
      </w:pPr>
      <w:r w:rsidRPr="00566A8C">
        <w:rPr>
          <w:b/>
          <w:sz w:val="24"/>
        </w:rPr>
        <w:t>VALOR TOTAL DA LICITAÇÃO</w:t>
      </w:r>
      <w:r w:rsidRPr="00566A8C">
        <w:rPr>
          <w:b/>
          <w:spacing w:val="-6"/>
          <w:sz w:val="24"/>
        </w:rPr>
        <w:t xml:space="preserve"> </w:t>
      </w:r>
      <w:r w:rsidRPr="00566A8C">
        <w:rPr>
          <w:b/>
          <w:sz w:val="24"/>
        </w:rPr>
        <w:t>=</w:t>
      </w:r>
      <w:r w:rsidRPr="00566A8C">
        <w:rPr>
          <w:b/>
          <w:spacing w:val="-2"/>
          <w:sz w:val="24"/>
        </w:rPr>
        <w:t xml:space="preserve"> </w:t>
      </w:r>
      <w:r w:rsidRPr="00566A8C">
        <w:rPr>
          <w:sz w:val="24"/>
        </w:rPr>
        <w:t>R$</w:t>
      </w:r>
      <w:r w:rsidRPr="00566A8C">
        <w:rPr>
          <w:sz w:val="24"/>
          <w:u w:val="single"/>
        </w:rPr>
        <w:t xml:space="preserve"> </w:t>
      </w:r>
      <w:proofErr w:type="gramStart"/>
      <w:r w:rsidRPr="00566A8C">
        <w:rPr>
          <w:sz w:val="24"/>
          <w:u w:val="single"/>
        </w:rPr>
        <w:tab/>
      </w:r>
      <w:r w:rsidRPr="00566A8C">
        <w:rPr>
          <w:sz w:val="24"/>
        </w:rPr>
        <w:t>(</w:t>
      </w:r>
      <w:r w:rsidRPr="00566A8C">
        <w:rPr>
          <w:sz w:val="24"/>
          <w:u w:val="single"/>
        </w:rPr>
        <w:t xml:space="preserve"> </w:t>
      </w:r>
      <w:r w:rsidRPr="00566A8C">
        <w:rPr>
          <w:sz w:val="24"/>
          <w:u w:val="single"/>
        </w:rPr>
        <w:tab/>
      </w:r>
      <w:proofErr w:type="gramEnd"/>
      <w:r w:rsidRPr="00566A8C">
        <w:rPr>
          <w:sz w:val="24"/>
        </w:rPr>
        <w:t>)</w:t>
      </w:r>
    </w:p>
    <w:p w:rsidR="003B5C35" w:rsidRPr="00566A8C" w:rsidRDefault="002B6A01" w:rsidP="00872201">
      <w:pPr>
        <w:pStyle w:val="Ttulo1"/>
        <w:spacing w:before="0" w:line="274" w:lineRule="exact"/>
        <w:ind w:left="232"/>
        <w:jc w:val="both"/>
      </w:pPr>
      <w:r w:rsidRPr="00566A8C">
        <w:t>Declaro que atendemos todas às características mínimas descritas no objeto licitado.</w:t>
      </w:r>
    </w:p>
    <w:p w:rsidR="003B5C35" w:rsidRPr="00566A8C" w:rsidRDefault="003B5C35" w:rsidP="00872201">
      <w:pPr>
        <w:pStyle w:val="Corpodetexto"/>
        <w:spacing w:before="7"/>
        <w:jc w:val="both"/>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346"/>
      </w:tblGrid>
      <w:tr w:rsidR="003B5C35" w:rsidRPr="00566A8C">
        <w:trPr>
          <w:trHeight w:val="275"/>
        </w:trPr>
        <w:tc>
          <w:tcPr>
            <w:tcW w:w="2268" w:type="dxa"/>
            <w:shd w:val="clear" w:color="auto" w:fill="D9E1F3"/>
          </w:tcPr>
          <w:p w:rsidR="003B5C35" w:rsidRPr="00566A8C" w:rsidRDefault="002B6A01" w:rsidP="00872201">
            <w:pPr>
              <w:pStyle w:val="TableParagraph"/>
              <w:spacing w:before="0" w:line="256" w:lineRule="exact"/>
              <w:ind w:left="107"/>
              <w:jc w:val="both"/>
              <w:rPr>
                <w:b/>
                <w:sz w:val="24"/>
              </w:rPr>
            </w:pPr>
            <w:r w:rsidRPr="00566A8C">
              <w:rPr>
                <w:b/>
                <w:sz w:val="24"/>
              </w:rPr>
              <w:t>Razão Social:</w:t>
            </w:r>
          </w:p>
        </w:tc>
        <w:tc>
          <w:tcPr>
            <w:tcW w:w="6346" w:type="dxa"/>
          </w:tcPr>
          <w:p w:rsidR="003B5C35" w:rsidRPr="00566A8C" w:rsidRDefault="003B5C35" w:rsidP="00872201">
            <w:pPr>
              <w:pStyle w:val="TableParagraph"/>
              <w:spacing w:before="0"/>
              <w:jc w:val="both"/>
              <w:rPr>
                <w:sz w:val="20"/>
              </w:rPr>
            </w:pPr>
          </w:p>
        </w:tc>
      </w:tr>
      <w:tr w:rsidR="003B5C35" w:rsidRPr="00566A8C">
        <w:trPr>
          <w:trHeight w:val="275"/>
        </w:trPr>
        <w:tc>
          <w:tcPr>
            <w:tcW w:w="2268" w:type="dxa"/>
            <w:shd w:val="clear" w:color="auto" w:fill="D9E1F3"/>
          </w:tcPr>
          <w:p w:rsidR="003B5C35" w:rsidRPr="00566A8C" w:rsidRDefault="002B6A01" w:rsidP="00872201">
            <w:pPr>
              <w:pStyle w:val="TableParagraph"/>
              <w:spacing w:before="0" w:line="256" w:lineRule="exact"/>
              <w:ind w:left="107"/>
              <w:jc w:val="both"/>
              <w:rPr>
                <w:b/>
                <w:sz w:val="24"/>
              </w:rPr>
            </w:pPr>
            <w:r w:rsidRPr="00566A8C">
              <w:rPr>
                <w:b/>
                <w:sz w:val="24"/>
              </w:rPr>
              <w:t>CNPJ:</w:t>
            </w:r>
          </w:p>
        </w:tc>
        <w:tc>
          <w:tcPr>
            <w:tcW w:w="6346" w:type="dxa"/>
          </w:tcPr>
          <w:p w:rsidR="003B5C35" w:rsidRPr="00566A8C" w:rsidRDefault="003B5C35" w:rsidP="00872201">
            <w:pPr>
              <w:pStyle w:val="TableParagraph"/>
              <w:spacing w:before="0"/>
              <w:jc w:val="both"/>
              <w:rPr>
                <w:sz w:val="20"/>
              </w:rPr>
            </w:pPr>
          </w:p>
        </w:tc>
      </w:tr>
      <w:tr w:rsidR="003B5C35" w:rsidRPr="00566A8C">
        <w:trPr>
          <w:trHeight w:val="275"/>
        </w:trPr>
        <w:tc>
          <w:tcPr>
            <w:tcW w:w="2268" w:type="dxa"/>
            <w:shd w:val="clear" w:color="auto" w:fill="D9E1F3"/>
          </w:tcPr>
          <w:p w:rsidR="003B5C35" w:rsidRPr="00566A8C" w:rsidRDefault="002B6A01" w:rsidP="00872201">
            <w:pPr>
              <w:pStyle w:val="TableParagraph"/>
              <w:spacing w:before="0" w:line="256" w:lineRule="exact"/>
              <w:ind w:left="107"/>
              <w:jc w:val="both"/>
              <w:rPr>
                <w:b/>
                <w:sz w:val="24"/>
              </w:rPr>
            </w:pPr>
            <w:r w:rsidRPr="00566A8C">
              <w:rPr>
                <w:b/>
                <w:sz w:val="24"/>
              </w:rPr>
              <w:t>Endereço:</w:t>
            </w:r>
          </w:p>
        </w:tc>
        <w:tc>
          <w:tcPr>
            <w:tcW w:w="6346" w:type="dxa"/>
          </w:tcPr>
          <w:p w:rsidR="003B5C35" w:rsidRPr="00566A8C" w:rsidRDefault="003B5C35" w:rsidP="00872201">
            <w:pPr>
              <w:pStyle w:val="TableParagraph"/>
              <w:spacing w:before="0"/>
              <w:jc w:val="both"/>
              <w:rPr>
                <w:sz w:val="20"/>
              </w:rPr>
            </w:pPr>
          </w:p>
        </w:tc>
      </w:tr>
      <w:tr w:rsidR="003B5C35" w:rsidRPr="00566A8C">
        <w:trPr>
          <w:trHeight w:val="275"/>
        </w:trPr>
        <w:tc>
          <w:tcPr>
            <w:tcW w:w="2268" w:type="dxa"/>
            <w:shd w:val="clear" w:color="auto" w:fill="D9E1F3"/>
          </w:tcPr>
          <w:p w:rsidR="003B5C35" w:rsidRPr="00566A8C" w:rsidRDefault="002B6A01" w:rsidP="00872201">
            <w:pPr>
              <w:pStyle w:val="TableParagraph"/>
              <w:spacing w:before="0" w:line="256" w:lineRule="exact"/>
              <w:ind w:left="107"/>
              <w:jc w:val="both"/>
              <w:rPr>
                <w:b/>
                <w:sz w:val="24"/>
              </w:rPr>
            </w:pPr>
            <w:r w:rsidRPr="00566A8C">
              <w:rPr>
                <w:b/>
                <w:sz w:val="24"/>
              </w:rPr>
              <w:t>Cidade/UF:</w:t>
            </w:r>
          </w:p>
        </w:tc>
        <w:tc>
          <w:tcPr>
            <w:tcW w:w="6346" w:type="dxa"/>
          </w:tcPr>
          <w:p w:rsidR="003B5C35" w:rsidRPr="00566A8C" w:rsidRDefault="003B5C35" w:rsidP="00872201">
            <w:pPr>
              <w:pStyle w:val="TableParagraph"/>
              <w:spacing w:before="0"/>
              <w:jc w:val="both"/>
              <w:rPr>
                <w:sz w:val="20"/>
              </w:rPr>
            </w:pPr>
          </w:p>
        </w:tc>
      </w:tr>
      <w:tr w:rsidR="003B5C35" w:rsidRPr="00566A8C">
        <w:trPr>
          <w:trHeight w:val="273"/>
        </w:trPr>
        <w:tc>
          <w:tcPr>
            <w:tcW w:w="2268" w:type="dxa"/>
            <w:shd w:val="clear" w:color="auto" w:fill="D9E1F3"/>
          </w:tcPr>
          <w:p w:rsidR="003B5C35" w:rsidRPr="00566A8C" w:rsidRDefault="002B6A01" w:rsidP="00872201">
            <w:pPr>
              <w:pStyle w:val="TableParagraph"/>
              <w:spacing w:before="0" w:line="253" w:lineRule="exact"/>
              <w:ind w:left="107"/>
              <w:jc w:val="both"/>
              <w:rPr>
                <w:b/>
                <w:sz w:val="24"/>
              </w:rPr>
            </w:pPr>
            <w:r w:rsidRPr="00566A8C">
              <w:rPr>
                <w:b/>
                <w:sz w:val="24"/>
              </w:rPr>
              <w:t>Representante legal:</w:t>
            </w:r>
          </w:p>
        </w:tc>
        <w:tc>
          <w:tcPr>
            <w:tcW w:w="6346" w:type="dxa"/>
          </w:tcPr>
          <w:p w:rsidR="003B5C35" w:rsidRPr="00566A8C" w:rsidRDefault="003B5C35" w:rsidP="00872201">
            <w:pPr>
              <w:pStyle w:val="TableParagraph"/>
              <w:spacing w:before="0"/>
              <w:jc w:val="both"/>
              <w:rPr>
                <w:sz w:val="20"/>
              </w:rPr>
            </w:pPr>
          </w:p>
        </w:tc>
      </w:tr>
      <w:tr w:rsidR="003B5C35" w:rsidRPr="00566A8C">
        <w:trPr>
          <w:trHeight w:val="278"/>
        </w:trPr>
        <w:tc>
          <w:tcPr>
            <w:tcW w:w="2268" w:type="dxa"/>
            <w:shd w:val="clear" w:color="auto" w:fill="D9E1F3"/>
          </w:tcPr>
          <w:p w:rsidR="003B5C35" w:rsidRPr="00566A8C" w:rsidRDefault="002B6A01" w:rsidP="00872201">
            <w:pPr>
              <w:pStyle w:val="TableParagraph"/>
              <w:spacing w:before="0" w:line="258" w:lineRule="exact"/>
              <w:ind w:left="107"/>
              <w:jc w:val="both"/>
              <w:rPr>
                <w:b/>
                <w:sz w:val="24"/>
              </w:rPr>
            </w:pPr>
            <w:r w:rsidRPr="00566A8C">
              <w:rPr>
                <w:b/>
                <w:sz w:val="24"/>
              </w:rPr>
              <w:t>E-mail/Telefone:</w:t>
            </w:r>
          </w:p>
        </w:tc>
        <w:tc>
          <w:tcPr>
            <w:tcW w:w="6346" w:type="dxa"/>
          </w:tcPr>
          <w:p w:rsidR="003B5C35" w:rsidRPr="00566A8C" w:rsidRDefault="003B5C35" w:rsidP="00872201">
            <w:pPr>
              <w:pStyle w:val="TableParagraph"/>
              <w:spacing w:before="0"/>
              <w:jc w:val="both"/>
              <w:rPr>
                <w:sz w:val="20"/>
              </w:rPr>
            </w:pPr>
          </w:p>
        </w:tc>
      </w:tr>
    </w:tbl>
    <w:p w:rsidR="003B5C35" w:rsidRPr="00566A8C" w:rsidRDefault="003B5C35" w:rsidP="00872201">
      <w:pPr>
        <w:pStyle w:val="Corpodetexto"/>
        <w:spacing w:before="3"/>
        <w:jc w:val="both"/>
        <w:rPr>
          <w:b/>
          <w:sz w:val="23"/>
        </w:rPr>
      </w:pPr>
    </w:p>
    <w:p w:rsidR="003B5C35" w:rsidRPr="00566A8C" w:rsidRDefault="002B6A01" w:rsidP="00872201">
      <w:pPr>
        <w:pStyle w:val="Corpodetexto"/>
        <w:ind w:left="232"/>
        <w:jc w:val="both"/>
      </w:pPr>
      <w:r w:rsidRPr="00566A8C">
        <w:t>Outrossim, declaramos que:</w:t>
      </w:r>
    </w:p>
    <w:p w:rsidR="003B5C35" w:rsidRPr="00566A8C" w:rsidRDefault="003B5C35" w:rsidP="00872201">
      <w:pPr>
        <w:pStyle w:val="Corpodetexto"/>
        <w:spacing w:before="1"/>
        <w:jc w:val="both"/>
      </w:pPr>
    </w:p>
    <w:p w:rsidR="003B5C35" w:rsidRPr="00566A8C" w:rsidRDefault="002B6A01" w:rsidP="00872201">
      <w:pPr>
        <w:pStyle w:val="PargrafodaLista"/>
        <w:numPr>
          <w:ilvl w:val="2"/>
          <w:numId w:val="2"/>
        </w:numPr>
        <w:tabs>
          <w:tab w:val="left" w:pos="603"/>
          <w:tab w:val="left" w:pos="1151"/>
        </w:tabs>
        <w:ind w:right="224" w:firstLine="0"/>
        <w:jc w:val="both"/>
        <w:rPr>
          <w:sz w:val="24"/>
        </w:rPr>
      </w:pPr>
      <w:r w:rsidRPr="00566A8C">
        <w:rPr>
          <w:b/>
          <w:sz w:val="24"/>
        </w:rPr>
        <w:t>-</w:t>
      </w:r>
      <w:r w:rsidRPr="00566A8C">
        <w:rPr>
          <w:b/>
          <w:sz w:val="24"/>
        </w:rPr>
        <w:tab/>
      </w:r>
      <w:r w:rsidRPr="00566A8C">
        <w:rPr>
          <w:sz w:val="24"/>
        </w:rPr>
        <w:t xml:space="preserve">Conhecemos integralmente os termos do Edital do Pregão Presencial nº </w:t>
      </w:r>
      <w:r w:rsidRPr="00B70926">
        <w:rPr>
          <w:b/>
          <w:color w:val="000000" w:themeColor="text1"/>
          <w:sz w:val="24"/>
        </w:rPr>
        <w:t>0</w:t>
      </w:r>
      <w:r w:rsidR="00B70926" w:rsidRPr="00B70926">
        <w:rPr>
          <w:b/>
          <w:color w:val="000000" w:themeColor="text1"/>
          <w:sz w:val="24"/>
        </w:rPr>
        <w:t>23</w:t>
      </w:r>
      <w:r w:rsidR="0046619A" w:rsidRPr="00B70926">
        <w:rPr>
          <w:b/>
          <w:color w:val="000000" w:themeColor="text1"/>
          <w:sz w:val="24"/>
        </w:rPr>
        <w:t>/2023</w:t>
      </w:r>
      <w:r w:rsidRPr="00566A8C">
        <w:rPr>
          <w:sz w:val="24"/>
        </w:rPr>
        <w:t>, ao qual nos sujeitamos;</w:t>
      </w:r>
    </w:p>
    <w:p w:rsidR="003B5C35" w:rsidRPr="00B70926" w:rsidRDefault="002B6A01" w:rsidP="00872201">
      <w:pPr>
        <w:pStyle w:val="PargrafodaLista"/>
        <w:numPr>
          <w:ilvl w:val="2"/>
          <w:numId w:val="2"/>
        </w:numPr>
        <w:tabs>
          <w:tab w:val="left" w:pos="658"/>
          <w:tab w:val="left" w:pos="1151"/>
        </w:tabs>
        <w:spacing w:before="81"/>
        <w:ind w:right="228" w:firstLine="0"/>
        <w:jc w:val="both"/>
        <w:rPr>
          <w:color w:val="000000" w:themeColor="text1"/>
          <w:sz w:val="24"/>
        </w:rPr>
      </w:pPr>
      <w:r w:rsidRPr="00566A8C">
        <w:rPr>
          <w:sz w:val="24"/>
        </w:rPr>
        <w:t>-</w:t>
      </w:r>
      <w:r w:rsidRPr="00566A8C">
        <w:rPr>
          <w:sz w:val="24"/>
        </w:rPr>
        <w:tab/>
        <w:t xml:space="preserve">Os materiais ofertados atendem as especificações contidas no Termo de Referência - Anexo I, parte integrante do Edital do Pregão </w:t>
      </w:r>
      <w:r w:rsidRPr="00B70926">
        <w:rPr>
          <w:color w:val="000000" w:themeColor="text1"/>
          <w:sz w:val="24"/>
        </w:rPr>
        <w:t>Presencial nº</w:t>
      </w:r>
      <w:r w:rsidRPr="00B70926">
        <w:rPr>
          <w:color w:val="000000" w:themeColor="text1"/>
          <w:spacing w:val="-10"/>
          <w:sz w:val="24"/>
        </w:rPr>
        <w:t xml:space="preserve"> </w:t>
      </w:r>
      <w:r w:rsidRPr="00B70926">
        <w:rPr>
          <w:b/>
          <w:color w:val="000000" w:themeColor="text1"/>
          <w:sz w:val="24"/>
        </w:rPr>
        <w:t>0</w:t>
      </w:r>
      <w:r w:rsidR="00B70926" w:rsidRPr="00B70926">
        <w:rPr>
          <w:b/>
          <w:color w:val="000000" w:themeColor="text1"/>
          <w:sz w:val="24"/>
        </w:rPr>
        <w:t>23</w:t>
      </w:r>
      <w:r w:rsidRPr="00B70926">
        <w:rPr>
          <w:b/>
          <w:color w:val="000000" w:themeColor="text1"/>
          <w:sz w:val="24"/>
        </w:rPr>
        <w:t>/202</w:t>
      </w:r>
      <w:r w:rsidR="0046619A" w:rsidRPr="00B70926">
        <w:rPr>
          <w:b/>
          <w:color w:val="000000" w:themeColor="text1"/>
          <w:sz w:val="24"/>
        </w:rPr>
        <w:t>3</w:t>
      </w:r>
      <w:r w:rsidRPr="00B70926">
        <w:rPr>
          <w:color w:val="000000" w:themeColor="text1"/>
          <w:sz w:val="24"/>
        </w:rPr>
        <w:t>;</w:t>
      </w:r>
    </w:p>
    <w:p w:rsidR="0046619A" w:rsidRPr="00566A8C" w:rsidRDefault="0046619A" w:rsidP="00872201">
      <w:pPr>
        <w:pStyle w:val="Corpodetexto"/>
        <w:jc w:val="both"/>
        <w:rPr>
          <w:sz w:val="31"/>
        </w:rPr>
      </w:pPr>
    </w:p>
    <w:p w:rsidR="003B5C35" w:rsidRPr="00566A8C" w:rsidRDefault="0046619A" w:rsidP="00872201">
      <w:pPr>
        <w:pStyle w:val="PargrafodaLista"/>
        <w:numPr>
          <w:ilvl w:val="2"/>
          <w:numId w:val="2"/>
        </w:numPr>
        <w:tabs>
          <w:tab w:val="left" w:pos="713"/>
          <w:tab w:val="left" w:pos="1151"/>
        </w:tabs>
        <w:ind w:right="224" w:firstLine="0"/>
        <w:jc w:val="both"/>
        <w:rPr>
          <w:sz w:val="24"/>
        </w:rPr>
      </w:pPr>
      <w:r w:rsidRPr="00566A8C">
        <w:rPr>
          <w:sz w:val="24"/>
        </w:rPr>
        <w:t>-</w:t>
      </w:r>
      <w:r w:rsidR="002B6A01" w:rsidRPr="00566A8C">
        <w:rPr>
          <w:sz w:val="24"/>
        </w:rPr>
        <w:t>Os preços unitários e totais da proposta de preços são irreajustáveis e neles estão computadas as despesas</w:t>
      </w:r>
      <w:r w:rsidR="002B6A01" w:rsidRPr="00566A8C">
        <w:rPr>
          <w:spacing w:val="15"/>
          <w:sz w:val="24"/>
        </w:rPr>
        <w:t xml:space="preserve"> </w:t>
      </w:r>
      <w:r w:rsidR="002B6A01" w:rsidRPr="00566A8C">
        <w:rPr>
          <w:sz w:val="24"/>
        </w:rPr>
        <w:t>com</w:t>
      </w:r>
      <w:r w:rsidR="002B6A01" w:rsidRPr="00566A8C">
        <w:rPr>
          <w:spacing w:val="14"/>
          <w:sz w:val="24"/>
        </w:rPr>
        <w:t xml:space="preserve"> </w:t>
      </w:r>
      <w:r w:rsidR="002B6A01" w:rsidRPr="00566A8C">
        <w:rPr>
          <w:sz w:val="24"/>
        </w:rPr>
        <w:t>encargos</w:t>
      </w:r>
      <w:r w:rsidR="002B6A01" w:rsidRPr="00566A8C">
        <w:rPr>
          <w:spacing w:val="12"/>
          <w:sz w:val="24"/>
        </w:rPr>
        <w:t xml:space="preserve"> </w:t>
      </w:r>
      <w:r w:rsidR="002B6A01" w:rsidRPr="00566A8C">
        <w:rPr>
          <w:sz w:val="24"/>
        </w:rPr>
        <w:t>fiscais,</w:t>
      </w:r>
      <w:r w:rsidR="002B6A01" w:rsidRPr="00566A8C">
        <w:rPr>
          <w:spacing w:val="15"/>
          <w:sz w:val="24"/>
        </w:rPr>
        <w:t xml:space="preserve"> </w:t>
      </w:r>
      <w:r w:rsidR="002B6A01" w:rsidRPr="00566A8C">
        <w:rPr>
          <w:sz w:val="24"/>
        </w:rPr>
        <w:t>sociais,</w:t>
      </w:r>
      <w:r w:rsidR="002B6A01" w:rsidRPr="00566A8C">
        <w:rPr>
          <w:spacing w:val="15"/>
          <w:sz w:val="24"/>
        </w:rPr>
        <w:t xml:space="preserve"> </w:t>
      </w:r>
      <w:r w:rsidR="002B6A01" w:rsidRPr="00566A8C">
        <w:rPr>
          <w:sz w:val="24"/>
        </w:rPr>
        <w:t>comerciais,</w:t>
      </w:r>
      <w:r w:rsidR="002B6A01" w:rsidRPr="00566A8C">
        <w:rPr>
          <w:spacing w:val="16"/>
          <w:sz w:val="24"/>
        </w:rPr>
        <w:t xml:space="preserve"> </w:t>
      </w:r>
      <w:r w:rsidR="002B6A01" w:rsidRPr="00566A8C">
        <w:rPr>
          <w:sz w:val="24"/>
        </w:rPr>
        <w:t>trabalhistas</w:t>
      </w:r>
      <w:r w:rsidR="002B6A01" w:rsidRPr="00566A8C">
        <w:rPr>
          <w:spacing w:val="15"/>
          <w:sz w:val="24"/>
        </w:rPr>
        <w:t xml:space="preserve"> </w:t>
      </w:r>
      <w:r w:rsidR="002B6A01" w:rsidRPr="00566A8C">
        <w:rPr>
          <w:sz w:val="24"/>
        </w:rPr>
        <w:t>e</w:t>
      </w:r>
      <w:r w:rsidR="002B6A01" w:rsidRPr="00566A8C">
        <w:rPr>
          <w:spacing w:val="13"/>
          <w:sz w:val="24"/>
        </w:rPr>
        <w:t xml:space="preserve"> </w:t>
      </w:r>
      <w:r w:rsidR="002B6A01" w:rsidRPr="00566A8C">
        <w:rPr>
          <w:sz w:val="24"/>
        </w:rPr>
        <w:t>previdenciárias</w:t>
      </w:r>
      <w:r w:rsidR="002B6A01" w:rsidRPr="00566A8C">
        <w:rPr>
          <w:spacing w:val="15"/>
          <w:sz w:val="24"/>
        </w:rPr>
        <w:t xml:space="preserve"> </w:t>
      </w:r>
      <w:r w:rsidR="002B6A01" w:rsidRPr="00566A8C">
        <w:rPr>
          <w:sz w:val="24"/>
        </w:rPr>
        <w:t>e</w:t>
      </w:r>
      <w:r w:rsidR="002B6A01" w:rsidRPr="00566A8C">
        <w:rPr>
          <w:spacing w:val="16"/>
          <w:sz w:val="24"/>
        </w:rPr>
        <w:t xml:space="preserve"> </w:t>
      </w:r>
      <w:r w:rsidR="002B6A01" w:rsidRPr="00566A8C">
        <w:rPr>
          <w:sz w:val="24"/>
        </w:rPr>
        <w:t>quaisquer</w:t>
      </w:r>
      <w:r w:rsidR="002B6A01" w:rsidRPr="00566A8C">
        <w:rPr>
          <w:spacing w:val="14"/>
          <w:sz w:val="24"/>
        </w:rPr>
        <w:t xml:space="preserve"> </w:t>
      </w:r>
      <w:r w:rsidR="002B6A01" w:rsidRPr="00566A8C">
        <w:rPr>
          <w:sz w:val="24"/>
        </w:rPr>
        <w:t>outras</w:t>
      </w:r>
      <w:r w:rsidRPr="00566A8C">
        <w:rPr>
          <w:sz w:val="24"/>
        </w:rPr>
        <w:t xml:space="preserve"> </w:t>
      </w:r>
      <w:r w:rsidR="002B6A01" w:rsidRPr="00566A8C">
        <w:t>despesas necessárias ao cumprimento das obrigações relacionadas com a contratação do objeto do presente pregão presencial;</w:t>
      </w:r>
    </w:p>
    <w:p w:rsidR="003B5C35" w:rsidRPr="00566A8C" w:rsidRDefault="003B5C35" w:rsidP="00872201">
      <w:pPr>
        <w:pStyle w:val="Corpodetexto"/>
        <w:spacing w:before="1"/>
        <w:jc w:val="both"/>
        <w:rPr>
          <w:sz w:val="31"/>
        </w:rPr>
      </w:pPr>
    </w:p>
    <w:p w:rsidR="003B5C35" w:rsidRPr="00566A8C" w:rsidRDefault="002B6A01" w:rsidP="00872201">
      <w:pPr>
        <w:pStyle w:val="PargrafodaLista"/>
        <w:numPr>
          <w:ilvl w:val="2"/>
          <w:numId w:val="2"/>
        </w:numPr>
        <w:tabs>
          <w:tab w:val="left" w:pos="737"/>
          <w:tab w:val="left" w:pos="1151"/>
        </w:tabs>
        <w:ind w:left="494" w:right="226" w:firstLine="0"/>
        <w:jc w:val="both"/>
        <w:rPr>
          <w:sz w:val="24"/>
        </w:rPr>
      </w:pPr>
      <w:r w:rsidRPr="00566A8C">
        <w:rPr>
          <w:b/>
          <w:sz w:val="24"/>
        </w:rPr>
        <w:t>-</w:t>
      </w:r>
      <w:r w:rsidRPr="00566A8C">
        <w:rPr>
          <w:b/>
          <w:sz w:val="24"/>
        </w:rPr>
        <w:tab/>
      </w:r>
      <w:r w:rsidRPr="00566A8C">
        <w:rPr>
          <w:sz w:val="24"/>
        </w:rPr>
        <w:t>o prazo de validade da proposta de preços será de 60 [sessenta] dias corridos, contados a partir da data de abertura dos envelopes, podendo ser prorrogado de acordo entre as</w:t>
      </w:r>
      <w:r w:rsidRPr="00566A8C">
        <w:rPr>
          <w:spacing w:val="-17"/>
          <w:sz w:val="24"/>
        </w:rPr>
        <w:t xml:space="preserve"> </w:t>
      </w:r>
      <w:r w:rsidRPr="00566A8C">
        <w:rPr>
          <w:sz w:val="24"/>
        </w:rPr>
        <w:t>partes.</w:t>
      </w:r>
    </w:p>
    <w:p w:rsidR="003B5C35" w:rsidRPr="00566A8C" w:rsidRDefault="003B5C35" w:rsidP="00872201">
      <w:pPr>
        <w:pStyle w:val="Corpodetexto"/>
        <w:spacing w:before="11"/>
        <w:jc w:val="both"/>
        <w:rPr>
          <w:sz w:val="27"/>
        </w:rPr>
      </w:pPr>
    </w:p>
    <w:p w:rsidR="003B5C35" w:rsidRPr="00566A8C" w:rsidRDefault="002B6A01" w:rsidP="00872201">
      <w:pPr>
        <w:pStyle w:val="Corpodetexto"/>
        <w:ind w:left="491"/>
        <w:jc w:val="both"/>
      </w:pPr>
      <w:r w:rsidRPr="00566A8C">
        <w:t>Data:</w:t>
      </w:r>
    </w:p>
    <w:p w:rsidR="003B5C35" w:rsidRPr="00566A8C" w:rsidRDefault="003B5C35" w:rsidP="00872201">
      <w:pPr>
        <w:pStyle w:val="Corpodetexto"/>
        <w:jc w:val="both"/>
        <w:rPr>
          <w:sz w:val="20"/>
        </w:rPr>
      </w:pPr>
    </w:p>
    <w:p w:rsidR="003B5C35" w:rsidRPr="00566A8C" w:rsidRDefault="00716A9E" w:rsidP="00872201">
      <w:pPr>
        <w:pStyle w:val="Corpodetexto"/>
        <w:spacing w:before="9"/>
        <w:jc w:val="both"/>
        <w:rPr>
          <w:sz w:val="25"/>
        </w:rPr>
      </w:pPr>
      <w:r>
        <w:pict>
          <v:shape id="_x0000_s3756" style="position:absolute;left:0;text-align:left;margin-left:177.1pt;margin-top:17.1pt;width:268.25pt;height:.1pt;z-index:-251593728;mso-wrap-distance-left:0;mso-wrap-distance-right:0;mso-position-horizontal-relative:page" coordorigin="3542,342" coordsize="5365,0" path="m3542,342r5364,e" filled="f" strokeweight=".6pt">
            <v:path arrowok="t"/>
            <w10:wrap type="topAndBottom" anchorx="page"/>
          </v:shape>
        </w:pict>
      </w:r>
    </w:p>
    <w:p w:rsidR="003B5C35" w:rsidRPr="00566A8C" w:rsidRDefault="002B6A01" w:rsidP="00B70926">
      <w:pPr>
        <w:pStyle w:val="Corpodetexto"/>
        <w:spacing w:before="71"/>
        <w:ind w:left="1967" w:right="1704"/>
        <w:jc w:val="center"/>
      </w:pPr>
      <w:r w:rsidRPr="00566A8C">
        <w:t>Assinatura Representante Legal</w:t>
      </w:r>
    </w:p>
    <w:p w:rsidR="003B5C35" w:rsidRPr="00566A8C" w:rsidRDefault="003B5C35" w:rsidP="00872201">
      <w:pPr>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jc w:val="both"/>
        <w:rPr>
          <w:sz w:val="20"/>
        </w:rPr>
      </w:pPr>
    </w:p>
    <w:p w:rsidR="003B5C35" w:rsidRPr="00566A8C" w:rsidRDefault="003B5C35" w:rsidP="00872201">
      <w:pPr>
        <w:pStyle w:val="Corpodetexto"/>
        <w:spacing w:before="8"/>
        <w:jc w:val="both"/>
        <w:rPr>
          <w:sz w:val="17"/>
        </w:rPr>
      </w:pPr>
    </w:p>
    <w:p w:rsidR="003B5C35" w:rsidRPr="00566A8C" w:rsidRDefault="002B6A01" w:rsidP="00716A9E">
      <w:pPr>
        <w:pStyle w:val="Ttulo1"/>
        <w:spacing w:before="99" w:line="480" w:lineRule="auto"/>
        <w:ind w:left="4168" w:right="4150" w:firstLine="528"/>
      </w:pPr>
      <w:r w:rsidRPr="00566A8C">
        <w:t>ANEXO VII</w:t>
      </w:r>
      <w:bookmarkStart w:id="17" w:name="PREGÃO_Nº._015/2022"/>
      <w:bookmarkEnd w:id="17"/>
      <w:r w:rsidRPr="00566A8C">
        <w:t xml:space="preserve"> PREGÃO </w:t>
      </w:r>
      <w:r w:rsidRPr="00716A9E">
        <w:rPr>
          <w:color w:val="000000" w:themeColor="text1"/>
        </w:rPr>
        <w:t>Nº. 0</w:t>
      </w:r>
      <w:r w:rsidR="00716A9E" w:rsidRPr="00716A9E">
        <w:rPr>
          <w:color w:val="000000" w:themeColor="text1"/>
        </w:rPr>
        <w:t>23</w:t>
      </w:r>
      <w:r w:rsidRPr="00716A9E">
        <w:rPr>
          <w:color w:val="000000" w:themeColor="text1"/>
        </w:rPr>
        <w:t>/202</w:t>
      </w:r>
      <w:r w:rsidR="0046619A" w:rsidRPr="00716A9E">
        <w:rPr>
          <w:color w:val="000000" w:themeColor="text1"/>
        </w:rPr>
        <w:t>3</w:t>
      </w:r>
    </w:p>
    <w:p w:rsidR="003B5C35" w:rsidRPr="00566A8C" w:rsidRDefault="002B6A01" w:rsidP="00872201">
      <w:pPr>
        <w:spacing w:before="1"/>
        <w:ind w:left="4761"/>
        <w:jc w:val="both"/>
        <w:rPr>
          <w:b/>
          <w:sz w:val="24"/>
        </w:rPr>
      </w:pPr>
      <w:bookmarkStart w:id="18" w:name="MODELO"/>
      <w:bookmarkEnd w:id="18"/>
      <w:r w:rsidRPr="00566A8C">
        <w:rPr>
          <w:b/>
          <w:sz w:val="24"/>
        </w:rPr>
        <w:t>MODELO</w:t>
      </w:r>
    </w:p>
    <w:p w:rsidR="003B5C35" w:rsidRPr="00566A8C" w:rsidRDefault="003B5C35" w:rsidP="00872201">
      <w:pPr>
        <w:pStyle w:val="Corpodetexto"/>
        <w:spacing w:before="1"/>
        <w:jc w:val="both"/>
        <w:rPr>
          <w:b/>
        </w:rPr>
      </w:pPr>
    </w:p>
    <w:p w:rsidR="003B5C35" w:rsidRPr="00566A8C" w:rsidRDefault="002B6A01" w:rsidP="00716A9E">
      <w:pPr>
        <w:ind w:left="1966" w:right="1964"/>
        <w:jc w:val="center"/>
        <w:rPr>
          <w:b/>
          <w:sz w:val="24"/>
        </w:rPr>
      </w:pPr>
      <w:bookmarkStart w:id="19" w:name="Declaração_de_Idoneidade"/>
      <w:bookmarkEnd w:id="19"/>
      <w:r w:rsidRPr="00566A8C">
        <w:rPr>
          <w:b/>
          <w:sz w:val="24"/>
          <w:u w:val="single"/>
        </w:rPr>
        <w:t>Declaração de Idoneidade</w:t>
      </w:r>
    </w:p>
    <w:p w:rsidR="003B5C35" w:rsidRPr="00566A8C" w:rsidRDefault="003B5C35" w:rsidP="00716A9E">
      <w:pPr>
        <w:pStyle w:val="Corpodetexto"/>
        <w:jc w:val="center"/>
        <w:rPr>
          <w:b/>
          <w:sz w:val="20"/>
        </w:rPr>
      </w:pPr>
    </w:p>
    <w:p w:rsidR="003B5C35" w:rsidRPr="00566A8C" w:rsidRDefault="003B5C35" w:rsidP="00872201">
      <w:pPr>
        <w:pStyle w:val="Corpodetexto"/>
        <w:spacing w:before="3"/>
        <w:jc w:val="both"/>
        <w:rPr>
          <w:b/>
          <w:sz w:val="19"/>
        </w:rPr>
      </w:pPr>
    </w:p>
    <w:p w:rsidR="003B5C35" w:rsidRPr="00566A8C" w:rsidRDefault="002B6A01" w:rsidP="00872201">
      <w:pPr>
        <w:pStyle w:val="Corpodetexto"/>
        <w:spacing w:before="99"/>
        <w:ind w:left="232"/>
        <w:jc w:val="both"/>
      </w:pPr>
      <w:r w:rsidRPr="00566A8C">
        <w:t>À Comissão de Licitações</w:t>
      </w:r>
    </w:p>
    <w:p w:rsidR="003B5C35" w:rsidRPr="00566A8C" w:rsidRDefault="003B5C35" w:rsidP="00872201">
      <w:pPr>
        <w:pStyle w:val="Corpodetexto"/>
        <w:jc w:val="both"/>
        <w:rPr>
          <w:sz w:val="28"/>
        </w:rPr>
      </w:pPr>
    </w:p>
    <w:p w:rsidR="003B5C35" w:rsidRPr="00566A8C" w:rsidRDefault="002B6A01" w:rsidP="00872201">
      <w:pPr>
        <w:pStyle w:val="Corpodetexto"/>
        <w:spacing w:before="232"/>
        <w:ind w:left="232"/>
        <w:jc w:val="both"/>
      </w:pPr>
      <w:r w:rsidRPr="00566A8C">
        <w:t xml:space="preserve">A   empresa   .........................................................................................................   </w:t>
      </w:r>
      <w:proofErr w:type="gramStart"/>
      <w:r w:rsidRPr="00566A8C">
        <w:t>inscrita</w:t>
      </w:r>
      <w:proofErr w:type="gramEnd"/>
      <w:r w:rsidRPr="00566A8C">
        <w:t xml:space="preserve">   no   CNPJ   sob   o  nº</w:t>
      </w:r>
    </w:p>
    <w:p w:rsidR="003B5C35" w:rsidRPr="00566A8C" w:rsidRDefault="002B6A01" w:rsidP="00872201">
      <w:pPr>
        <w:pStyle w:val="Corpodetexto"/>
        <w:tabs>
          <w:tab w:val="left" w:pos="2971"/>
          <w:tab w:val="left" w:pos="4009"/>
          <w:tab w:val="left" w:pos="4622"/>
        </w:tabs>
        <w:spacing w:before="137"/>
        <w:ind w:left="232"/>
        <w:jc w:val="both"/>
      </w:pPr>
      <w:r w:rsidRPr="00566A8C">
        <w:rPr>
          <w:u w:val="single"/>
        </w:rPr>
        <w:t xml:space="preserve"> </w:t>
      </w:r>
      <w:r w:rsidRPr="00566A8C">
        <w:rPr>
          <w:u w:val="single"/>
        </w:rPr>
        <w:tab/>
        <w:t>/</w:t>
      </w:r>
      <w:r w:rsidRPr="00566A8C">
        <w:rPr>
          <w:u w:val="single"/>
        </w:rPr>
        <w:tab/>
      </w:r>
      <w:r w:rsidRPr="00566A8C">
        <w:t>-</w:t>
      </w:r>
      <w:r w:rsidRPr="00566A8C">
        <w:rPr>
          <w:u w:val="single"/>
        </w:rPr>
        <w:t xml:space="preserve"> </w:t>
      </w:r>
      <w:proofErr w:type="gramStart"/>
      <w:r w:rsidRPr="00566A8C">
        <w:rPr>
          <w:u w:val="single"/>
        </w:rPr>
        <w:tab/>
      </w:r>
      <w:r w:rsidRPr="00566A8C">
        <w:t xml:space="preserve">,   </w:t>
      </w:r>
      <w:proofErr w:type="gramEnd"/>
      <w:r w:rsidRPr="00566A8C">
        <w:t xml:space="preserve">através   de   seu   Diretor   ou   Responsável   Legal, </w:t>
      </w:r>
      <w:r w:rsidRPr="00566A8C">
        <w:rPr>
          <w:spacing w:val="28"/>
        </w:rPr>
        <w:t xml:space="preserve"> </w:t>
      </w:r>
      <w:proofErr w:type="spellStart"/>
      <w:r w:rsidRPr="00566A8C">
        <w:t>Sr</w:t>
      </w:r>
      <w:proofErr w:type="spellEnd"/>
      <w:r w:rsidRPr="00566A8C">
        <w:t>(a).</w:t>
      </w:r>
    </w:p>
    <w:p w:rsidR="003B5C35" w:rsidRPr="00566A8C" w:rsidRDefault="002B6A01" w:rsidP="00872201">
      <w:pPr>
        <w:pStyle w:val="Corpodetexto"/>
        <w:tabs>
          <w:tab w:val="left" w:pos="5378"/>
          <w:tab w:val="left" w:pos="8775"/>
          <w:tab w:val="left" w:pos="9280"/>
        </w:tabs>
        <w:spacing w:before="138" w:line="360" w:lineRule="auto"/>
        <w:ind w:left="232" w:right="228"/>
        <w:jc w:val="both"/>
      </w:pPr>
      <w:r w:rsidRPr="00566A8C">
        <w:rPr>
          <w:u w:val="single"/>
        </w:rPr>
        <w:t xml:space="preserve"> </w:t>
      </w:r>
      <w:r w:rsidRPr="00566A8C">
        <w:rPr>
          <w:u w:val="single"/>
        </w:rPr>
        <w:tab/>
      </w:r>
      <w:proofErr w:type="gramStart"/>
      <w:r w:rsidRPr="00566A8C">
        <w:t xml:space="preserve">, </w:t>
      </w:r>
      <w:r w:rsidRPr="00566A8C">
        <w:rPr>
          <w:spacing w:val="10"/>
        </w:rPr>
        <w:t xml:space="preserve"> </w:t>
      </w:r>
      <w:r w:rsidRPr="00566A8C">
        <w:t>CPF</w:t>
      </w:r>
      <w:proofErr w:type="gramEnd"/>
      <w:r w:rsidRPr="00566A8C">
        <w:t xml:space="preserve"> </w:t>
      </w:r>
      <w:r w:rsidRPr="00566A8C">
        <w:rPr>
          <w:spacing w:val="10"/>
        </w:rPr>
        <w:t xml:space="preserve"> </w:t>
      </w:r>
      <w:r w:rsidRPr="00566A8C">
        <w:t>nº</w:t>
      </w:r>
      <w:r w:rsidRPr="00566A8C">
        <w:rPr>
          <w:u w:val="single"/>
        </w:rPr>
        <w:t xml:space="preserve"> </w:t>
      </w:r>
      <w:r w:rsidRPr="00566A8C">
        <w:rPr>
          <w:u w:val="single"/>
        </w:rPr>
        <w:tab/>
      </w:r>
      <w:r w:rsidRPr="00566A8C">
        <w:t>-</w:t>
      </w:r>
      <w:r w:rsidRPr="00566A8C">
        <w:rPr>
          <w:u w:val="single"/>
        </w:rPr>
        <w:t xml:space="preserve"> </w:t>
      </w:r>
      <w:r w:rsidRPr="00566A8C">
        <w:rPr>
          <w:u w:val="single"/>
        </w:rPr>
        <w:tab/>
      </w:r>
      <w:r w:rsidRPr="00566A8C">
        <w:t xml:space="preserve">, </w:t>
      </w:r>
      <w:r w:rsidRPr="00566A8C">
        <w:rPr>
          <w:spacing w:val="-3"/>
        </w:rPr>
        <w:t xml:space="preserve">declara, </w:t>
      </w:r>
      <w:r w:rsidRPr="00566A8C">
        <w:t>sob as penas da lei, que não foi declarada inidônea para licitar ou contratar com a Administração</w:t>
      </w:r>
      <w:r w:rsidRPr="00566A8C">
        <w:rPr>
          <w:spacing w:val="-37"/>
        </w:rPr>
        <w:t xml:space="preserve"> </w:t>
      </w:r>
      <w:r w:rsidRPr="00566A8C">
        <w:t>Pública.</w:t>
      </w:r>
    </w:p>
    <w:p w:rsidR="003B5C35" w:rsidRPr="00566A8C" w:rsidRDefault="003B5C35" w:rsidP="00872201">
      <w:pPr>
        <w:pStyle w:val="Corpodetexto"/>
        <w:spacing w:before="9"/>
        <w:jc w:val="both"/>
        <w:rPr>
          <w:sz w:val="23"/>
        </w:rPr>
      </w:pPr>
    </w:p>
    <w:p w:rsidR="003B5C35" w:rsidRPr="00566A8C" w:rsidRDefault="002B6A01" w:rsidP="00872201">
      <w:pPr>
        <w:pStyle w:val="Corpodetexto"/>
        <w:ind w:left="232"/>
        <w:jc w:val="both"/>
      </w:pPr>
      <w:r w:rsidRPr="00566A8C">
        <w:t>Por ser expressão de verdade, firmamos o presente.</w:t>
      </w:r>
    </w:p>
    <w:p w:rsidR="003B5C35" w:rsidRPr="00566A8C" w:rsidRDefault="003B5C35" w:rsidP="00872201">
      <w:pPr>
        <w:pStyle w:val="Corpodetexto"/>
        <w:spacing w:before="4"/>
        <w:jc w:val="both"/>
        <w:rPr>
          <w:sz w:val="15"/>
        </w:rPr>
      </w:pPr>
    </w:p>
    <w:p w:rsidR="003B5C35" w:rsidRPr="00566A8C" w:rsidRDefault="002B6A01" w:rsidP="00872201">
      <w:pPr>
        <w:pStyle w:val="Corpodetexto"/>
        <w:tabs>
          <w:tab w:val="left" w:pos="3297"/>
          <w:tab w:val="left" w:pos="4394"/>
          <w:tab w:val="left" w:pos="6690"/>
        </w:tabs>
        <w:spacing w:before="100"/>
        <w:ind w:left="232"/>
        <w:jc w:val="both"/>
      </w:pPr>
      <w:r w:rsidRPr="00566A8C">
        <w:rPr>
          <w:u w:val="single"/>
        </w:rPr>
        <w:t xml:space="preserve"> </w:t>
      </w:r>
      <w:r w:rsidRPr="00566A8C">
        <w:rPr>
          <w:u w:val="single"/>
        </w:rPr>
        <w:tab/>
      </w:r>
      <w:r w:rsidRPr="00566A8C">
        <w:t>, em</w:t>
      </w:r>
      <w:r w:rsidRPr="00566A8C">
        <w:rPr>
          <w:u w:val="single"/>
        </w:rPr>
        <w:t xml:space="preserve"> </w:t>
      </w:r>
      <w:r w:rsidRPr="00566A8C">
        <w:rPr>
          <w:u w:val="single"/>
        </w:rPr>
        <w:tab/>
      </w:r>
      <w:r w:rsidRPr="00566A8C">
        <w:t>de</w:t>
      </w:r>
      <w:r w:rsidRPr="00566A8C">
        <w:rPr>
          <w:u w:val="single"/>
        </w:rPr>
        <w:t xml:space="preserve"> </w:t>
      </w:r>
      <w:r w:rsidRPr="00566A8C">
        <w:rPr>
          <w:u w:val="single"/>
        </w:rPr>
        <w:tab/>
      </w:r>
      <w:proofErr w:type="spellStart"/>
      <w:r w:rsidRPr="00566A8C">
        <w:t>de</w:t>
      </w:r>
      <w:proofErr w:type="spellEnd"/>
      <w:r w:rsidRPr="00566A8C">
        <w:t xml:space="preserve"> 202</w:t>
      </w:r>
      <w:r w:rsidR="0046619A" w:rsidRPr="00566A8C">
        <w:t>3</w:t>
      </w:r>
      <w:r w:rsidRPr="00566A8C">
        <w:t>.</w:t>
      </w:r>
    </w:p>
    <w:p w:rsidR="003B5C35" w:rsidRPr="00566A8C" w:rsidRDefault="003B5C35" w:rsidP="00872201">
      <w:pPr>
        <w:pStyle w:val="Corpodetexto"/>
        <w:jc w:val="both"/>
        <w:rPr>
          <w:sz w:val="20"/>
        </w:rPr>
      </w:pPr>
    </w:p>
    <w:p w:rsidR="003B5C35" w:rsidRPr="00566A8C" w:rsidRDefault="003B5C35" w:rsidP="00872201">
      <w:pPr>
        <w:pStyle w:val="Corpodetexto"/>
        <w:jc w:val="both"/>
        <w:rPr>
          <w:sz w:val="20"/>
        </w:rPr>
      </w:pPr>
    </w:p>
    <w:p w:rsidR="003B5C35" w:rsidRPr="00566A8C" w:rsidRDefault="00716A9E" w:rsidP="00872201">
      <w:pPr>
        <w:pStyle w:val="Corpodetexto"/>
        <w:spacing w:before="8"/>
        <w:jc w:val="both"/>
        <w:rPr>
          <w:sz w:val="25"/>
        </w:rPr>
      </w:pPr>
      <w:r>
        <w:pict>
          <v:shape id="_x0000_s3329" style="position:absolute;left:0;text-align:left;margin-left:56.65pt;margin-top:17.05pt;width:394.1pt;height:.1pt;z-index:-251591680;mso-wrap-distance-left:0;mso-wrap-distance-right:0;mso-position-horizontal-relative:page" coordorigin="1133,341" coordsize="7882,0" path="m1133,341r7881,e" filled="f" strokeweight=".6pt">
            <v:path arrowok="t"/>
            <w10:wrap type="topAndBottom" anchorx="page"/>
          </v:shape>
        </w:pict>
      </w:r>
    </w:p>
    <w:p w:rsidR="003B5C35" w:rsidRPr="00566A8C" w:rsidRDefault="002B6A01" w:rsidP="00872201">
      <w:pPr>
        <w:pStyle w:val="Corpodetexto"/>
        <w:spacing w:line="268" w:lineRule="exact"/>
        <w:ind w:left="232"/>
        <w:jc w:val="both"/>
      </w:pPr>
      <w:r w:rsidRPr="00566A8C">
        <w:t>Assinatura</w:t>
      </w:r>
    </w:p>
    <w:p w:rsidR="003B5C35" w:rsidRPr="00566A8C" w:rsidRDefault="003B5C35" w:rsidP="00872201">
      <w:pPr>
        <w:pStyle w:val="Corpodetexto"/>
        <w:jc w:val="both"/>
        <w:rPr>
          <w:sz w:val="20"/>
        </w:rPr>
      </w:pPr>
    </w:p>
    <w:p w:rsidR="003B5C35" w:rsidRPr="00566A8C" w:rsidRDefault="00716A9E" w:rsidP="00872201">
      <w:pPr>
        <w:pStyle w:val="Corpodetexto"/>
        <w:spacing w:before="7"/>
        <w:jc w:val="both"/>
        <w:rPr>
          <w:sz w:val="21"/>
        </w:rPr>
      </w:pPr>
      <w:r>
        <w:pict>
          <v:shape id="_x0000_s3328" style="position:absolute;left:0;text-align:left;margin-left:56.65pt;margin-top:14.7pt;width:410.4pt;height:.1pt;z-index:-251590656;mso-wrap-distance-left:0;mso-wrap-distance-right:0;mso-position-horizontal-relative:page" coordorigin="1133,294" coordsize="8208,0" path="m1133,294r8207,e" filled="f" strokeweight=".6pt">
            <v:path arrowok="t"/>
            <w10:wrap type="topAndBottom" anchorx="page"/>
          </v:shape>
        </w:pict>
      </w:r>
    </w:p>
    <w:p w:rsidR="003B5C35" w:rsidRPr="00566A8C" w:rsidRDefault="002B6A01" w:rsidP="00872201">
      <w:pPr>
        <w:pStyle w:val="Corpodetexto"/>
        <w:spacing w:line="268" w:lineRule="exact"/>
        <w:ind w:left="232"/>
        <w:jc w:val="both"/>
      </w:pPr>
      <w:r w:rsidRPr="00566A8C">
        <w:t>Nome</w:t>
      </w:r>
    </w:p>
    <w:p w:rsidR="003B5C35" w:rsidRPr="00566A8C" w:rsidRDefault="003B5C35" w:rsidP="00872201">
      <w:pPr>
        <w:pStyle w:val="Corpodetexto"/>
        <w:spacing w:before="1"/>
        <w:jc w:val="both"/>
      </w:pPr>
    </w:p>
    <w:p w:rsidR="003B5C35" w:rsidRPr="00566A8C" w:rsidRDefault="002B6A01" w:rsidP="00872201">
      <w:pPr>
        <w:pStyle w:val="Corpodetexto"/>
        <w:tabs>
          <w:tab w:val="left" w:pos="5476"/>
          <w:tab w:val="left" w:pos="9099"/>
        </w:tabs>
        <w:ind w:left="232"/>
        <w:jc w:val="both"/>
      </w:pPr>
      <w:r w:rsidRPr="00566A8C">
        <w:t>Cargo:</w:t>
      </w:r>
      <w:r w:rsidRPr="00566A8C">
        <w:rPr>
          <w:u w:val="single"/>
        </w:rPr>
        <w:t xml:space="preserve"> </w:t>
      </w:r>
      <w:r w:rsidRPr="00566A8C">
        <w:rPr>
          <w:u w:val="single"/>
        </w:rPr>
        <w:tab/>
      </w:r>
      <w:r w:rsidRPr="00566A8C">
        <w:t>CPF.</w:t>
      </w:r>
      <w:r w:rsidRPr="00566A8C">
        <w:rPr>
          <w:u w:val="single"/>
        </w:rPr>
        <w:t xml:space="preserve"> </w:t>
      </w:r>
      <w:r w:rsidRPr="00566A8C">
        <w:rPr>
          <w:u w:val="single"/>
        </w:rPr>
        <w:tab/>
      </w:r>
    </w:p>
    <w:p w:rsidR="003B5C35" w:rsidRPr="00566A8C" w:rsidRDefault="003B5C35" w:rsidP="00872201">
      <w:pPr>
        <w:pStyle w:val="Corpodetexto"/>
        <w:jc w:val="both"/>
        <w:rPr>
          <w:sz w:val="20"/>
        </w:rPr>
      </w:pPr>
    </w:p>
    <w:p w:rsidR="003B5C35" w:rsidRPr="00566A8C" w:rsidRDefault="003B5C35" w:rsidP="00872201">
      <w:pPr>
        <w:pStyle w:val="Corpodetexto"/>
        <w:spacing w:before="3"/>
        <w:jc w:val="both"/>
        <w:rPr>
          <w:sz w:val="19"/>
        </w:rPr>
      </w:pPr>
    </w:p>
    <w:p w:rsidR="003B5C35" w:rsidRPr="00566A8C" w:rsidRDefault="002B6A01" w:rsidP="00872201">
      <w:pPr>
        <w:pStyle w:val="Corpodetexto"/>
        <w:spacing w:before="100"/>
        <w:ind w:left="1967" w:right="1960"/>
        <w:jc w:val="both"/>
      </w:pPr>
      <w:r w:rsidRPr="00566A8C">
        <w:t>(Apresentar este documento dentro do envelope nº 02)</w:t>
      </w:r>
    </w:p>
    <w:p w:rsidR="003B5C35" w:rsidRPr="00566A8C" w:rsidRDefault="003B5C35" w:rsidP="00872201">
      <w:pPr>
        <w:jc w:val="both"/>
        <w:sectPr w:rsidR="003B5C35" w:rsidRPr="00566A8C">
          <w:pgSz w:w="11910" w:h="16840"/>
          <w:pgMar w:top="1580" w:right="620" w:bottom="280" w:left="900" w:header="720" w:footer="720" w:gutter="0"/>
          <w:cols w:space="720"/>
        </w:sectPr>
      </w:pPr>
    </w:p>
    <w:p w:rsidR="003B5C35" w:rsidRPr="00566A8C" w:rsidRDefault="003B5C35" w:rsidP="00872201">
      <w:pPr>
        <w:pStyle w:val="Corpodetexto"/>
        <w:spacing w:before="8"/>
        <w:jc w:val="both"/>
        <w:rPr>
          <w:sz w:val="21"/>
        </w:rPr>
      </w:pPr>
    </w:p>
    <w:p w:rsidR="003B5C35" w:rsidRPr="00566A8C" w:rsidRDefault="002B6A01" w:rsidP="00716A9E">
      <w:pPr>
        <w:pStyle w:val="Ttulo1"/>
        <w:spacing w:before="99"/>
        <w:ind w:left="1967" w:right="1962"/>
      </w:pPr>
      <w:r w:rsidRPr="00566A8C">
        <w:t>ANEXO VIII</w:t>
      </w:r>
    </w:p>
    <w:p w:rsidR="003B5C35" w:rsidRPr="00566A8C" w:rsidRDefault="003B5C35" w:rsidP="00716A9E">
      <w:pPr>
        <w:pStyle w:val="Corpodetexto"/>
        <w:spacing w:before="7"/>
        <w:jc w:val="center"/>
        <w:rPr>
          <w:b/>
          <w:sz w:val="40"/>
        </w:rPr>
      </w:pPr>
    </w:p>
    <w:p w:rsidR="003B5C35" w:rsidRPr="00566A8C" w:rsidRDefault="002B6A01" w:rsidP="00716A9E">
      <w:pPr>
        <w:spacing w:before="1"/>
        <w:ind w:left="1967" w:right="1926"/>
        <w:jc w:val="center"/>
        <w:rPr>
          <w:b/>
          <w:sz w:val="24"/>
        </w:rPr>
      </w:pPr>
      <w:bookmarkStart w:id="20" w:name="(MODELO)_DECLARAÇÃO_DE_QUADRO_SOCIETÁRIO"/>
      <w:bookmarkEnd w:id="20"/>
      <w:r w:rsidRPr="00566A8C">
        <w:rPr>
          <w:b/>
          <w:sz w:val="24"/>
        </w:rPr>
        <w:t>(MODELO) DECLARAÇÃO DE QUADRO SOCIETÁRIO</w:t>
      </w:r>
    </w:p>
    <w:p w:rsidR="003B5C35" w:rsidRPr="00566A8C" w:rsidRDefault="003B5C35" w:rsidP="00872201">
      <w:pPr>
        <w:pStyle w:val="Corpodetexto"/>
        <w:jc w:val="both"/>
        <w:rPr>
          <w:b/>
          <w:sz w:val="28"/>
        </w:rPr>
      </w:pPr>
    </w:p>
    <w:p w:rsidR="003B5C35" w:rsidRPr="00566A8C" w:rsidRDefault="003B5C35" w:rsidP="00872201">
      <w:pPr>
        <w:pStyle w:val="Corpodetexto"/>
        <w:jc w:val="both"/>
        <w:rPr>
          <w:b/>
          <w:sz w:val="28"/>
        </w:rPr>
      </w:pPr>
    </w:p>
    <w:p w:rsidR="003B5C35" w:rsidRPr="00566A8C" w:rsidRDefault="003B5C35" w:rsidP="00716A9E">
      <w:pPr>
        <w:pStyle w:val="Corpodetexto"/>
        <w:spacing w:before="11"/>
        <w:jc w:val="center"/>
        <w:rPr>
          <w:b/>
          <w:sz w:val="33"/>
        </w:rPr>
      </w:pPr>
    </w:p>
    <w:p w:rsidR="003B5C35" w:rsidRPr="00566A8C" w:rsidRDefault="002B6A01" w:rsidP="00716A9E">
      <w:pPr>
        <w:ind w:left="1954" w:right="1964"/>
        <w:jc w:val="center"/>
        <w:rPr>
          <w:b/>
          <w:sz w:val="24"/>
        </w:rPr>
      </w:pPr>
      <w:r w:rsidRPr="00566A8C">
        <w:rPr>
          <w:b/>
          <w:sz w:val="24"/>
        </w:rPr>
        <w:t xml:space="preserve">Pregão </w:t>
      </w:r>
      <w:r w:rsidRPr="00716A9E">
        <w:rPr>
          <w:b/>
          <w:color w:val="000000" w:themeColor="text1"/>
          <w:sz w:val="24"/>
        </w:rPr>
        <w:t>Presencial nº 0</w:t>
      </w:r>
      <w:r w:rsidR="00716A9E" w:rsidRPr="00716A9E">
        <w:rPr>
          <w:b/>
          <w:color w:val="000000" w:themeColor="text1"/>
          <w:sz w:val="24"/>
        </w:rPr>
        <w:t>23</w:t>
      </w:r>
      <w:r w:rsidRPr="00716A9E">
        <w:rPr>
          <w:b/>
          <w:color w:val="000000" w:themeColor="text1"/>
          <w:sz w:val="24"/>
        </w:rPr>
        <w:t>/202</w:t>
      </w:r>
      <w:r w:rsidR="0046619A" w:rsidRPr="00716A9E">
        <w:rPr>
          <w:b/>
          <w:color w:val="000000" w:themeColor="text1"/>
          <w:sz w:val="24"/>
        </w:rPr>
        <w:t>3</w:t>
      </w:r>
    </w:p>
    <w:p w:rsidR="003B5C35" w:rsidRPr="00566A8C" w:rsidRDefault="003B5C35" w:rsidP="00872201">
      <w:pPr>
        <w:pStyle w:val="Corpodetexto"/>
        <w:jc w:val="both"/>
        <w:rPr>
          <w:b/>
          <w:sz w:val="28"/>
        </w:rPr>
      </w:pPr>
    </w:p>
    <w:p w:rsidR="003B5C35" w:rsidRPr="00566A8C" w:rsidRDefault="003B5C35" w:rsidP="00872201">
      <w:pPr>
        <w:pStyle w:val="Corpodetexto"/>
        <w:jc w:val="both"/>
        <w:rPr>
          <w:b/>
          <w:sz w:val="28"/>
        </w:rPr>
      </w:pPr>
    </w:p>
    <w:p w:rsidR="003B5C35" w:rsidRPr="00566A8C" w:rsidRDefault="002B6A01" w:rsidP="00872201">
      <w:pPr>
        <w:pStyle w:val="Corpodetexto"/>
        <w:tabs>
          <w:tab w:val="left" w:pos="6280"/>
        </w:tabs>
        <w:spacing w:before="184" w:line="360" w:lineRule="auto"/>
        <w:ind w:left="333" w:right="343" w:firstLine="396"/>
        <w:jc w:val="both"/>
      </w:pPr>
      <w:r w:rsidRPr="00566A8C">
        <w:t>(</w:t>
      </w:r>
      <w:proofErr w:type="gramStart"/>
      <w:r w:rsidRPr="00566A8C">
        <w:t>nome  da</w:t>
      </w:r>
      <w:proofErr w:type="gramEnd"/>
      <w:r w:rsidRPr="00566A8C">
        <w:t xml:space="preserve">  empresa),</w:t>
      </w:r>
      <w:r w:rsidRPr="00566A8C">
        <w:rPr>
          <w:spacing w:val="-10"/>
        </w:rPr>
        <w:t xml:space="preserve"> </w:t>
      </w:r>
      <w:r w:rsidRPr="00566A8C">
        <w:t>CPF/CNPJ</w:t>
      </w:r>
      <w:r w:rsidRPr="00566A8C">
        <w:rPr>
          <w:spacing w:val="31"/>
        </w:rPr>
        <w:t xml:space="preserve"> </w:t>
      </w:r>
      <w:r w:rsidRPr="00566A8C">
        <w:t>nº.</w:t>
      </w:r>
      <w:r w:rsidRPr="00566A8C">
        <w:rPr>
          <w:u w:val="single"/>
        </w:rPr>
        <w:t xml:space="preserve"> </w:t>
      </w:r>
      <w:r w:rsidRPr="00566A8C">
        <w:rPr>
          <w:u w:val="single"/>
        </w:rPr>
        <w:tab/>
      </w:r>
      <w:r w:rsidRPr="00566A8C">
        <w:t xml:space="preserve">_, por intermédio de seu representante legal </w:t>
      </w:r>
      <w:proofErr w:type="gramStart"/>
      <w:r w:rsidRPr="00566A8C">
        <w:t>o(</w:t>
      </w:r>
      <w:proofErr w:type="gramEnd"/>
      <w:r w:rsidRPr="00566A8C">
        <w:t xml:space="preserve">a) </w:t>
      </w:r>
      <w:proofErr w:type="spellStart"/>
      <w:r w:rsidRPr="00566A8C">
        <w:t>Sr</w:t>
      </w:r>
      <w:proofErr w:type="spellEnd"/>
      <w:r w:rsidRPr="00566A8C">
        <w:t>(a). (</w:t>
      </w:r>
      <w:proofErr w:type="gramStart"/>
      <w:r w:rsidRPr="00566A8C">
        <w:t>nome</w:t>
      </w:r>
      <w:proofErr w:type="gramEnd"/>
      <w:r w:rsidRPr="00566A8C">
        <w:t xml:space="preserve"> do representante), portador(a) da Carteira de Identidade nº.</w:t>
      </w:r>
      <w:r w:rsidRPr="00566A8C">
        <w:rPr>
          <w:u w:val="single"/>
        </w:rPr>
        <w:t xml:space="preserve"> </w:t>
      </w:r>
      <w:r w:rsidRPr="00566A8C">
        <w:t xml:space="preserve">, </w:t>
      </w:r>
      <w:r w:rsidRPr="00566A8C">
        <w:rPr>
          <w:b/>
        </w:rPr>
        <w:t>DECLARA</w:t>
      </w:r>
      <w:r w:rsidRPr="00566A8C">
        <w:t xml:space="preserve">, </w:t>
      </w:r>
      <w:r w:rsidRPr="00566A8C">
        <w:rPr>
          <w:spacing w:val="5"/>
        </w:rPr>
        <w:t xml:space="preserve">sob  </w:t>
      </w:r>
      <w:r w:rsidRPr="00566A8C">
        <w:t xml:space="preserve">as </w:t>
      </w:r>
      <w:r w:rsidRPr="00566A8C">
        <w:rPr>
          <w:spacing w:val="5"/>
        </w:rPr>
        <w:t xml:space="preserve">penas </w:t>
      </w:r>
      <w:r w:rsidRPr="00566A8C">
        <w:rPr>
          <w:spacing w:val="2"/>
        </w:rPr>
        <w:t xml:space="preserve">da </w:t>
      </w:r>
      <w:r w:rsidRPr="00566A8C">
        <w:rPr>
          <w:spacing w:val="4"/>
        </w:rPr>
        <w:t xml:space="preserve">Lei, </w:t>
      </w:r>
      <w:r w:rsidRPr="00566A8C">
        <w:rPr>
          <w:spacing w:val="3"/>
        </w:rPr>
        <w:t xml:space="preserve">que </w:t>
      </w:r>
      <w:r w:rsidRPr="00566A8C">
        <w:t xml:space="preserve">a </w:t>
      </w:r>
      <w:r w:rsidRPr="00566A8C">
        <w:rPr>
          <w:spacing w:val="5"/>
        </w:rPr>
        <w:t xml:space="preserve">empresa </w:t>
      </w:r>
      <w:r w:rsidRPr="00566A8C">
        <w:rPr>
          <w:spacing w:val="6"/>
        </w:rPr>
        <w:t xml:space="preserve">não </w:t>
      </w:r>
      <w:r w:rsidRPr="00566A8C">
        <w:rPr>
          <w:spacing w:val="5"/>
        </w:rPr>
        <w:t xml:space="preserve">possui </w:t>
      </w:r>
      <w:r w:rsidRPr="00566A8C">
        <w:rPr>
          <w:spacing w:val="2"/>
        </w:rPr>
        <w:t xml:space="preserve">em </w:t>
      </w:r>
      <w:r w:rsidRPr="00566A8C">
        <w:rPr>
          <w:spacing w:val="4"/>
        </w:rPr>
        <w:t xml:space="preserve">seu </w:t>
      </w:r>
      <w:r w:rsidRPr="00566A8C">
        <w:rPr>
          <w:spacing w:val="6"/>
        </w:rPr>
        <w:t xml:space="preserve">quadro societário servidor público </w:t>
      </w:r>
      <w:r w:rsidRPr="00566A8C">
        <w:rPr>
          <w:spacing w:val="2"/>
        </w:rPr>
        <w:t xml:space="preserve">da </w:t>
      </w:r>
      <w:r w:rsidRPr="00566A8C">
        <w:rPr>
          <w:spacing w:val="5"/>
        </w:rPr>
        <w:t xml:space="preserve">ativa </w:t>
      </w:r>
      <w:r w:rsidRPr="00566A8C">
        <w:rPr>
          <w:spacing w:val="3"/>
        </w:rPr>
        <w:t xml:space="preserve">ou </w:t>
      </w:r>
      <w:r w:rsidRPr="00566A8C">
        <w:rPr>
          <w:spacing w:val="6"/>
        </w:rPr>
        <w:t xml:space="preserve">empregado </w:t>
      </w:r>
      <w:r w:rsidRPr="00566A8C">
        <w:rPr>
          <w:spacing w:val="5"/>
        </w:rPr>
        <w:t xml:space="preserve">de empresa pública </w:t>
      </w:r>
      <w:r w:rsidRPr="00566A8C">
        <w:t xml:space="preserve">de </w:t>
      </w:r>
      <w:r w:rsidRPr="00566A8C">
        <w:rPr>
          <w:spacing w:val="6"/>
        </w:rPr>
        <w:t>economia</w:t>
      </w:r>
      <w:r w:rsidRPr="00566A8C">
        <w:rPr>
          <w:spacing w:val="8"/>
        </w:rPr>
        <w:t xml:space="preserve"> mista.</w:t>
      </w:r>
    </w:p>
    <w:p w:rsidR="003B5C35" w:rsidRPr="00566A8C" w:rsidRDefault="003B5C35" w:rsidP="00872201">
      <w:pPr>
        <w:pStyle w:val="Corpodetexto"/>
        <w:jc w:val="both"/>
        <w:rPr>
          <w:sz w:val="28"/>
        </w:rPr>
      </w:pPr>
    </w:p>
    <w:p w:rsidR="003B5C35" w:rsidRPr="00566A8C" w:rsidRDefault="002B6A01" w:rsidP="00872201">
      <w:pPr>
        <w:pStyle w:val="Corpodetexto"/>
        <w:spacing w:before="229"/>
        <w:ind w:left="333"/>
        <w:jc w:val="both"/>
      </w:pPr>
      <w:r w:rsidRPr="00566A8C">
        <w:t>Local e data.</w:t>
      </w:r>
    </w:p>
    <w:p w:rsidR="003B5C35" w:rsidRPr="00566A8C" w:rsidRDefault="003B5C35" w:rsidP="00872201">
      <w:pPr>
        <w:pStyle w:val="Corpodetexto"/>
        <w:jc w:val="both"/>
        <w:rPr>
          <w:sz w:val="28"/>
        </w:rPr>
      </w:pPr>
    </w:p>
    <w:p w:rsidR="003B5C35" w:rsidRPr="00566A8C" w:rsidRDefault="003B5C35" w:rsidP="00872201">
      <w:pPr>
        <w:pStyle w:val="Corpodetexto"/>
        <w:jc w:val="both"/>
        <w:rPr>
          <w:sz w:val="28"/>
        </w:rPr>
      </w:pPr>
    </w:p>
    <w:p w:rsidR="003B5C35" w:rsidRPr="00566A8C" w:rsidRDefault="002B6A01" w:rsidP="00716A9E">
      <w:pPr>
        <w:pStyle w:val="Corpodetexto"/>
        <w:spacing w:before="196" w:line="242" w:lineRule="auto"/>
        <w:ind w:left="2976" w:right="2988"/>
        <w:jc w:val="center"/>
      </w:pPr>
      <w:r w:rsidRPr="00566A8C">
        <w:t>Assinatura do responsável pela empresa Nome do responsável pela empresa</w:t>
      </w:r>
    </w:p>
    <w:p w:rsidR="003B5C35" w:rsidRPr="00566A8C" w:rsidRDefault="003B5C35" w:rsidP="00872201">
      <w:pPr>
        <w:pStyle w:val="Corpodetexto"/>
        <w:jc w:val="both"/>
        <w:rPr>
          <w:sz w:val="28"/>
        </w:rPr>
      </w:pPr>
    </w:p>
    <w:p w:rsidR="003B5C35" w:rsidRPr="00566A8C" w:rsidRDefault="003B5C35" w:rsidP="00872201">
      <w:pPr>
        <w:pStyle w:val="Corpodetexto"/>
        <w:jc w:val="both"/>
        <w:rPr>
          <w:sz w:val="28"/>
        </w:rPr>
      </w:pPr>
    </w:p>
    <w:p w:rsidR="003B5C35" w:rsidRPr="00566A8C" w:rsidRDefault="003B5C35" w:rsidP="00872201">
      <w:pPr>
        <w:pStyle w:val="Corpodetexto"/>
        <w:jc w:val="both"/>
        <w:rPr>
          <w:sz w:val="28"/>
        </w:rPr>
      </w:pPr>
    </w:p>
    <w:p w:rsidR="003B5C35" w:rsidRPr="00566A8C" w:rsidRDefault="003B5C35" w:rsidP="00872201">
      <w:pPr>
        <w:pStyle w:val="Corpodetexto"/>
        <w:jc w:val="both"/>
        <w:rPr>
          <w:sz w:val="28"/>
        </w:rPr>
      </w:pPr>
    </w:p>
    <w:p w:rsidR="003B5C35" w:rsidRPr="00566A8C" w:rsidRDefault="003B5C35" w:rsidP="00872201">
      <w:pPr>
        <w:pStyle w:val="Corpodetexto"/>
        <w:jc w:val="both"/>
        <w:rPr>
          <w:sz w:val="28"/>
        </w:rPr>
      </w:pPr>
    </w:p>
    <w:p w:rsidR="003B5C35" w:rsidRPr="00566A8C" w:rsidRDefault="003B5C35" w:rsidP="00872201">
      <w:pPr>
        <w:pStyle w:val="Corpodetexto"/>
        <w:spacing w:before="9"/>
        <w:jc w:val="both"/>
        <w:rPr>
          <w:sz w:val="27"/>
        </w:rPr>
      </w:pPr>
    </w:p>
    <w:p w:rsidR="003B5C35" w:rsidRPr="00566A8C" w:rsidRDefault="002B6A01" w:rsidP="00716A9E">
      <w:pPr>
        <w:pStyle w:val="Corpodetexto"/>
        <w:ind w:left="1967" w:right="1960"/>
        <w:jc w:val="both"/>
        <w:sectPr w:rsidR="003B5C35" w:rsidRPr="00566A8C">
          <w:pgSz w:w="11910" w:h="16840"/>
          <w:pgMar w:top="1580" w:right="620" w:bottom="280" w:left="900" w:header="720" w:footer="720" w:gutter="0"/>
          <w:cols w:space="720"/>
        </w:sectPr>
      </w:pPr>
      <w:r w:rsidRPr="00566A8C">
        <w:t>(Apresentar dentro do envelope de nº 02)</w:t>
      </w:r>
    </w:p>
    <w:p w:rsidR="003B5C35" w:rsidRPr="00566A8C" w:rsidRDefault="003B5C35" w:rsidP="00716A9E">
      <w:pPr>
        <w:pStyle w:val="Corpodetexto"/>
        <w:spacing w:before="8"/>
        <w:rPr>
          <w:sz w:val="21"/>
        </w:rPr>
      </w:pPr>
    </w:p>
    <w:p w:rsidR="003B5C35" w:rsidRPr="00566A8C" w:rsidRDefault="002B6A01" w:rsidP="00716A9E">
      <w:pPr>
        <w:pStyle w:val="Ttulo1"/>
        <w:spacing w:before="99"/>
        <w:ind w:left="1966" w:right="1964"/>
      </w:pPr>
      <w:r w:rsidRPr="00566A8C">
        <w:t>ANEXO IX</w:t>
      </w:r>
    </w:p>
    <w:p w:rsidR="003B5C35" w:rsidRPr="00566A8C" w:rsidRDefault="003B5C35" w:rsidP="00716A9E">
      <w:pPr>
        <w:pStyle w:val="Corpodetexto"/>
        <w:spacing w:before="1"/>
        <w:jc w:val="center"/>
        <w:rPr>
          <w:b/>
        </w:rPr>
      </w:pPr>
    </w:p>
    <w:p w:rsidR="003B5C35" w:rsidRPr="00566A8C" w:rsidRDefault="002B6A01" w:rsidP="00716A9E">
      <w:pPr>
        <w:spacing w:before="1"/>
        <w:ind w:left="1967" w:right="1962"/>
        <w:jc w:val="center"/>
        <w:rPr>
          <w:b/>
          <w:sz w:val="24"/>
        </w:rPr>
      </w:pPr>
      <w:r w:rsidRPr="00566A8C">
        <w:rPr>
          <w:b/>
          <w:sz w:val="24"/>
        </w:rPr>
        <w:t>MINUTA DA ATA DE REGISTRO DE PREÇOS</w:t>
      </w:r>
    </w:p>
    <w:p w:rsidR="003B5C35" w:rsidRPr="00566A8C" w:rsidRDefault="003B5C35" w:rsidP="00872201">
      <w:pPr>
        <w:pStyle w:val="Corpodetexto"/>
        <w:spacing w:before="10"/>
        <w:jc w:val="both"/>
        <w:rPr>
          <w:b/>
          <w:sz w:val="23"/>
        </w:rPr>
      </w:pPr>
    </w:p>
    <w:p w:rsidR="003B5C35" w:rsidRPr="00566A8C" w:rsidRDefault="002B6A01" w:rsidP="00872201">
      <w:pPr>
        <w:tabs>
          <w:tab w:val="left" w:pos="9665"/>
        </w:tabs>
        <w:spacing w:line="259" w:lineRule="auto"/>
        <w:ind w:left="6148" w:right="225" w:hanging="274"/>
        <w:jc w:val="both"/>
        <w:rPr>
          <w:b/>
          <w:sz w:val="24"/>
        </w:rPr>
      </w:pPr>
      <w:r w:rsidRPr="00566A8C">
        <w:rPr>
          <w:b/>
          <w:sz w:val="24"/>
        </w:rPr>
        <w:t>ATA DE REGISTRO DE</w:t>
      </w:r>
      <w:r w:rsidRPr="00566A8C">
        <w:rPr>
          <w:b/>
          <w:spacing w:val="-7"/>
          <w:sz w:val="24"/>
        </w:rPr>
        <w:t xml:space="preserve"> </w:t>
      </w:r>
      <w:r w:rsidRPr="00566A8C">
        <w:rPr>
          <w:b/>
          <w:sz w:val="24"/>
        </w:rPr>
        <w:t xml:space="preserve">PREÇOS </w:t>
      </w:r>
      <w:r w:rsidRPr="00716A9E">
        <w:rPr>
          <w:b/>
          <w:color w:val="000000" w:themeColor="text1"/>
          <w:sz w:val="24"/>
        </w:rPr>
        <w:t>Nº</w:t>
      </w:r>
      <w:r w:rsidRPr="00716A9E">
        <w:rPr>
          <w:b/>
          <w:color w:val="000000" w:themeColor="text1"/>
          <w:sz w:val="24"/>
          <w:u w:val="single"/>
        </w:rPr>
        <w:t xml:space="preserve"> </w:t>
      </w:r>
      <w:r w:rsidRPr="00716A9E">
        <w:rPr>
          <w:b/>
          <w:color w:val="000000" w:themeColor="text1"/>
          <w:sz w:val="24"/>
          <w:u w:val="single"/>
        </w:rPr>
        <w:tab/>
      </w:r>
      <w:r w:rsidRPr="00716A9E">
        <w:rPr>
          <w:b/>
          <w:color w:val="000000" w:themeColor="text1"/>
          <w:spacing w:val="-4"/>
          <w:sz w:val="24"/>
        </w:rPr>
        <w:t>/202</w:t>
      </w:r>
      <w:r w:rsidR="0046619A" w:rsidRPr="00716A9E">
        <w:rPr>
          <w:b/>
          <w:color w:val="000000" w:themeColor="text1"/>
          <w:spacing w:val="-4"/>
          <w:sz w:val="24"/>
        </w:rPr>
        <w:t>3</w:t>
      </w:r>
      <w:r w:rsidRPr="00566A8C">
        <w:rPr>
          <w:b/>
          <w:spacing w:val="-4"/>
          <w:sz w:val="24"/>
        </w:rPr>
        <w:t xml:space="preserve"> </w:t>
      </w:r>
      <w:r w:rsidRPr="00566A8C">
        <w:rPr>
          <w:b/>
          <w:sz w:val="24"/>
        </w:rPr>
        <w:t>PROCESSO ADMINISTRATIVO</w:t>
      </w:r>
      <w:r w:rsidRPr="00566A8C">
        <w:rPr>
          <w:b/>
          <w:spacing w:val="-13"/>
          <w:sz w:val="24"/>
        </w:rPr>
        <w:t xml:space="preserve"> </w:t>
      </w:r>
      <w:r w:rsidRPr="00566A8C">
        <w:rPr>
          <w:b/>
          <w:sz w:val="24"/>
        </w:rPr>
        <w:t>Nº</w:t>
      </w:r>
      <w:r w:rsidRPr="00566A8C">
        <w:rPr>
          <w:b/>
          <w:spacing w:val="-6"/>
          <w:sz w:val="24"/>
        </w:rPr>
        <w:t xml:space="preserve"> </w:t>
      </w:r>
      <w:r w:rsidRPr="00716A9E">
        <w:rPr>
          <w:b/>
          <w:color w:val="000000" w:themeColor="text1"/>
          <w:sz w:val="24"/>
        </w:rPr>
        <w:t>0</w:t>
      </w:r>
      <w:r w:rsidR="00716A9E" w:rsidRPr="00716A9E">
        <w:rPr>
          <w:b/>
          <w:color w:val="000000" w:themeColor="text1"/>
          <w:sz w:val="24"/>
        </w:rPr>
        <w:t>43</w:t>
      </w:r>
      <w:r w:rsidRPr="00716A9E">
        <w:rPr>
          <w:b/>
          <w:color w:val="000000" w:themeColor="text1"/>
          <w:sz w:val="24"/>
        </w:rPr>
        <w:t>/202</w:t>
      </w:r>
      <w:r w:rsidR="0046619A" w:rsidRPr="00716A9E">
        <w:rPr>
          <w:b/>
          <w:color w:val="000000" w:themeColor="text1"/>
          <w:sz w:val="24"/>
        </w:rPr>
        <w:t>3</w:t>
      </w:r>
      <w:r w:rsidRPr="00566A8C">
        <w:rPr>
          <w:b/>
          <w:sz w:val="24"/>
        </w:rPr>
        <w:t xml:space="preserve"> PREGÃO </w:t>
      </w:r>
      <w:r w:rsidRPr="00716A9E">
        <w:rPr>
          <w:b/>
          <w:color w:val="000000" w:themeColor="text1"/>
          <w:sz w:val="24"/>
        </w:rPr>
        <w:t>PRESENCIAL Nº</w:t>
      </w:r>
      <w:r w:rsidRPr="00716A9E">
        <w:rPr>
          <w:b/>
          <w:color w:val="000000" w:themeColor="text1"/>
          <w:spacing w:val="-14"/>
          <w:sz w:val="24"/>
        </w:rPr>
        <w:t xml:space="preserve"> </w:t>
      </w:r>
      <w:r w:rsidRPr="00716A9E">
        <w:rPr>
          <w:b/>
          <w:color w:val="000000" w:themeColor="text1"/>
          <w:sz w:val="24"/>
        </w:rPr>
        <w:t>0</w:t>
      </w:r>
      <w:r w:rsidR="00716A9E" w:rsidRPr="00716A9E">
        <w:rPr>
          <w:b/>
          <w:color w:val="000000" w:themeColor="text1"/>
          <w:sz w:val="24"/>
        </w:rPr>
        <w:t>23</w:t>
      </w:r>
      <w:r w:rsidRPr="00716A9E">
        <w:rPr>
          <w:b/>
          <w:color w:val="000000" w:themeColor="text1"/>
          <w:sz w:val="24"/>
        </w:rPr>
        <w:t>/202</w:t>
      </w:r>
      <w:r w:rsidR="0046619A" w:rsidRPr="00716A9E">
        <w:rPr>
          <w:b/>
          <w:color w:val="000000" w:themeColor="text1"/>
          <w:sz w:val="24"/>
        </w:rPr>
        <w:t>3</w:t>
      </w:r>
    </w:p>
    <w:p w:rsidR="003B5C35" w:rsidRPr="00566A8C" w:rsidRDefault="002B6A01" w:rsidP="00716A9E">
      <w:pPr>
        <w:tabs>
          <w:tab w:val="left" w:pos="5942"/>
        </w:tabs>
        <w:spacing w:line="254" w:lineRule="exact"/>
        <w:ind w:right="227"/>
        <w:jc w:val="right"/>
        <w:rPr>
          <w:b/>
          <w:sz w:val="24"/>
        </w:rPr>
      </w:pPr>
      <w:r w:rsidRPr="00566A8C">
        <w:rPr>
          <w:b/>
          <w:sz w:val="24"/>
        </w:rPr>
        <w:t>DETENTORA:</w:t>
      </w:r>
      <w:r w:rsidRPr="00566A8C">
        <w:rPr>
          <w:b/>
          <w:sz w:val="24"/>
          <w:u w:val="single"/>
        </w:rPr>
        <w:t xml:space="preserve"> </w:t>
      </w:r>
      <w:r w:rsidRPr="00566A8C">
        <w:rPr>
          <w:b/>
          <w:sz w:val="24"/>
          <w:u w:val="single"/>
        </w:rPr>
        <w:tab/>
      </w:r>
      <w:r w:rsidRPr="00566A8C">
        <w:rPr>
          <w:b/>
          <w:sz w:val="24"/>
        </w:rPr>
        <w:t>.</w:t>
      </w:r>
    </w:p>
    <w:p w:rsidR="003B5C35" w:rsidRPr="00566A8C" w:rsidRDefault="003B5C35" w:rsidP="00872201">
      <w:pPr>
        <w:pStyle w:val="Corpodetexto"/>
        <w:spacing w:before="10"/>
        <w:jc w:val="both"/>
        <w:rPr>
          <w:b/>
          <w:sz w:val="23"/>
        </w:rPr>
      </w:pPr>
    </w:p>
    <w:p w:rsidR="003B5C35" w:rsidRPr="00566A8C" w:rsidRDefault="002B6A01" w:rsidP="00872201">
      <w:pPr>
        <w:ind w:left="1821"/>
        <w:jc w:val="both"/>
        <w:rPr>
          <w:b/>
          <w:sz w:val="24"/>
        </w:rPr>
      </w:pPr>
      <w:r w:rsidRPr="00566A8C">
        <w:rPr>
          <w:b/>
          <w:sz w:val="24"/>
        </w:rPr>
        <w:t xml:space="preserve">Local de entrega: </w:t>
      </w:r>
      <w:r w:rsidRPr="00566A8C">
        <w:rPr>
          <w:sz w:val="24"/>
        </w:rPr>
        <w:t xml:space="preserve">Cláusula 6ª da minuta do contrato do Edital do Pregão </w:t>
      </w:r>
      <w:r w:rsidRPr="00716A9E">
        <w:rPr>
          <w:color w:val="000000" w:themeColor="text1"/>
          <w:sz w:val="24"/>
        </w:rPr>
        <w:t xml:space="preserve">Presencial </w:t>
      </w:r>
      <w:r w:rsidR="00716A9E" w:rsidRPr="00716A9E">
        <w:rPr>
          <w:color w:val="000000" w:themeColor="text1"/>
          <w:sz w:val="24"/>
        </w:rPr>
        <w:t>023</w:t>
      </w:r>
      <w:r w:rsidRPr="00716A9E">
        <w:rPr>
          <w:color w:val="000000" w:themeColor="text1"/>
          <w:sz w:val="24"/>
        </w:rPr>
        <w:t>/202</w:t>
      </w:r>
      <w:r w:rsidR="0046619A" w:rsidRPr="00716A9E">
        <w:rPr>
          <w:color w:val="000000" w:themeColor="text1"/>
          <w:sz w:val="24"/>
        </w:rPr>
        <w:t>3</w:t>
      </w:r>
      <w:r w:rsidRPr="00716A9E">
        <w:rPr>
          <w:b/>
          <w:color w:val="000000" w:themeColor="text1"/>
          <w:sz w:val="24"/>
        </w:rPr>
        <w:t>.</w:t>
      </w:r>
    </w:p>
    <w:p w:rsidR="003B5C35" w:rsidRPr="00566A8C" w:rsidRDefault="003B5C35" w:rsidP="00872201">
      <w:pPr>
        <w:pStyle w:val="Corpodetexto"/>
        <w:jc w:val="both"/>
        <w:rPr>
          <w:b/>
          <w:sz w:val="28"/>
        </w:rPr>
      </w:pPr>
    </w:p>
    <w:p w:rsidR="003B5C35" w:rsidRPr="00566A8C" w:rsidRDefault="002B6A01" w:rsidP="00872201">
      <w:pPr>
        <w:spacing w:before="232"/>
        <w:ind w:left="232"/>
        <w:jc w:val="both"/>
        <w:rPr>
          <w:sz w:val="24"/>
        </w:rPr>
      </w:pPr>
      <w:r w:rsidRPr="00566A8C">
        <w:rPr>
          <w:b/>
          <w:sz w:val="24"/>
        </w:rPr>
        <w:t xml:space="preserve">OBJETO DO REGISTRO DE PREÇOS: </w:t>
      </w:r>
      <w:r w:rsidRPr="00566A8C">
        <w:rPr>
          <w:sz w:val="24"/>
        </w:rPr>
        <w:t>Registro de Preços para aquisição de materiais Odontológicos para atendimento dos pacientes do Município de Divinésia.</w:t>
      </w:r>
    </w:p>
    <w:p w:rsidR="003B5C35" w:rsidRPr="00566A8C" w:rsidRDefault="003B5C35" w:rsidP="00872201">
      <w:pPr>
        <w:pStyle w:val="Corpodetexto"/>
        <w:spacing w:before="1"/>
        <w:jc w:val="both"/>
      </w:pPr>
    </w:p>
    <w:p w:rsidR="003B5C35" w:rsidRPr="00566A8C" w:rsidRDefault="002B6A01" w:rsidP="00872201">
      <w:pPr>
        <w:pStyle w:val="Corpodetexto"/>
        <w:tabs>
          <w:tab w:val="left" w:pos="1796"/>
          <w:tab w:val="left" w:pos="3415"/>
          <w:tab w:val="left" w:pos="4456"/>
          <w:tab w:val="left" w:pos="6170"/>
          <w:tab w:val="left" w:pos="6806"/>
          <w:tab w:val="left" w:pos="8440"/>
        </w:tabs>
        <w:spacing w:line="360" w:lineRule="auto"/>
        <w:ind w:left="232" w:right="327" w:firstLine="283"/>
        <w:jc w:val="both"/>
      </w:pPr>
      <w:r w:rsidRPr="00566A8C">
        <w:t>Aos</w:t>
      </w:r>
      <w:r w:rsidRPr="00566A8C">
        <w:rPr>
          <w:u w:val="single"/>
        </w:rPr>
        <w:t xml:space="preserve"> </w:t>
      </w:r>
      <w:r w:rsidRPr="00566A8C">
        <w:rPr>
          <w:u w:val="single"/>
        </w:rPr>
        <w:tab/>
      </w:r>
      <w:r w:rsidRPr="00566A8C">
        <w:t>dias do</w:t>
      </w:r>
      <w:r w:rsidRPr="00566A8C">
        <w:rPr>
          <w:spacing w:val="20"/>
        </w:rPr>
        <w:t xml:space="preserve"> </w:t>
      </w:r>
      <w:r w:rsidRPr="00566A8C">
        <w:t>mês</w:t>
      </w:r>
      <w:r w:rsidRPr="00566A8C">
        <w:rPr>
          <w:spacing w:val="6"/>
        </w:rPr>
        <w:t xml:space="preserve"> </w:t>
      </w:r>
      <w:r w:rsidRPr="00566A8C">
        <w:t>de</w:t>
      </w:r>
      <w:r w:rsidRPr="00566A8C">
        <w:rPr>
          <w:u w:val="single"/>
        </w:rPr>
        <w:t xml:space="preserve"> </w:t>
      </w:r>
      <w:r w:rsidRPr="00566A8C">
        <w:rPr>
          <w:u w:val="single"/>
        </w:rPr>
        <w:tab/>
      </w:r>
      <w:r w:rsidRPr="00566A8C">
        <w:rPr>
          <w:u w:val="single"/>
        </w:rPr>
        <w:tab/>
      </w:r>
      <w:r w:rsidRPr="00566A8C">
        <w:rPr>
          <w:b/>
        </w:rPr>
        <w:t>do ano de 202</w:t>
      </w:r>
      <w:r w:rsidR="0046619A" w:rsidRPr="00566A8C">
        <w:rPr>
          <w:b/>
        </w:rPr>
        <w:t>3</w:t>
      </w:r>
      <w:r w:rsidRPr="00566A8C">
        <w:t xml:space="preserve">, na sede da Prefeitura Municipal de Divinésia- MG, sito na Rua Padre Jacinto nº 16, B. Centro, presentes de um lado o </w:t>
      </w:r>
      <w:r w:rsidRPr="00566A8C">
        <w:rPr>
          <w:b/>
        </w:rPr>
        <w:t>MUNICÍPIO DE DIVINÉSIA</w:t>
      </w:r>
      <w:r w:rsidRPr="00566A8C">
        <w:t xml:space="preserve">, inscrito no CNPJ 18.128.280/0001-83 neste ato representado Secretária de Saúde, </w:t>
      </w:r>
      <w:r w:rsidRPr="00566A8C">
        <w:rPr>
          <w:b/>
        </w:rPr>
        <w:t xml:space="preserve">Sra. </w:t>
      </w:r>
      <w:proofErr w:type="spellStart"/>
      <w:r w:rsidRPr="00566A8C">
        <w:rPr>
          <w:b/>
        </w:rPr>
        <w:t>Mariléa</w:t>
      </w:r>
      <w:proofErr w:type="spellEnd"/>
      <w:r w:rsidRPr="00566A8C">
        <w:rPr>
          <w:b/>
        </w:rPr>
        <w:t xml:space="preserve"> Alves Valente</w:t>
      </w:r>
      <w:r w:rsidRPr="00566A8C">
        <w:t xml:space="preserve">, portadora da Carteira de Identidade nº 21.827.211 SSP-MG, CPF nº 197.442.006-00, residente à Rua das Magnólias, nº 45 – Cedro do Líbano – Divinésia/MG – CEP: 36.546-000, doravante denominado simplesmente </w:t>
      </w:r>
      <w:r w:rsidRPr="00566A8C">
        <w:rPr>
          <w:b/>
        </w:rPr>
        <w:t>ÓRGÃO GERENCIADOR DO REGSITRO DE PREÇO</w:t>
      </w:r>
      <w:r w:rsidRPr="00566A8C">
        <w:t xml:space="preserve">, nos termos da Lei Federal nº 10.520, de 17 de julho de 2002, Decreto Municipal nº 003 de 13 de Janeiro de 2014, aplicando-se subsidiariamente, no que couber, as disposições da Lei Federal nº 8666, de 21 de junho de 1993, com suas alterações subsequentes, em face da classificação da proposta apresentada no </w:t>
      </w:r>
      <w:r w:rsidRPr="00566A8C">
        <w:rPr>
          <w:b/>
        </w:rPr>
        <w:t xml:space="preserve">Pregão Presencial </w:t>
      </w:r>
      <w:r w:rsidRPr="00716A9E">
        <w:rPr>
          <w:b/>
          <w:color w:val="000000" w:themeColor="text1"/>
        </w:rPr>
        <w:t>nº 0</w:t>
      </w:r>
      <w:r w:rsidR="00716A9E" w:rsidRPr="00716A9E">
        <w:rPr>
          <w:b/>
          <w:color w:val="000000" w:themeColor="text1"/>
        </w:rPr>
        <w:t>23</w:t>
      </w:r>
      <w:r w:rsidRPr="00716A9E">
        <w:rPr>
          <w:b/>
          <w:color w:val="000000" w:themeColor="text1"/>
        </w:rPr>
        <w:t>/202</w:t>
      </w:r>
      <w:r w:rsidR="0046619A" w:rsidRPr="00716A9E">
        <w:rPr>
          <w:b/>
          <w:color w:val="000000" w:themeColor="text1"/>
        </w:rPr>
        <w:t>3</w:t>
      </w:r>
      <w:r w:rsidRPr="00566A8C">
        <w:t>, RESOLVE registrar o preço ofertado pelo</w:t>
      </w:r>
      <w:r w:rsidRPr="00566A8C">
        <w:rPr>
          <w:spacing w:val="9"/>
        </w:rPr>
        <w:t xml:space="preserve"> </w:t>
      </w:r>
      <w:r w:rsidRPr="00566A8C">
        <w:t>Fornecedor</w:t>
      </w:r>
      <w:r w:rsidRPr="00566A8C">
        <w:rPr>
          <w:spacing w:val="7"/>
        </w:rPr>
        <w:t xml:space="preserve"> </w:t>
      </w:r>
      <w:r w:rsidRPr="00566A8C">
        <w:t>Beneficiário</w:t>
      </w:r>
      <w:r w:rsidRPr="00566A8C">
        <w:rPr>
          <w:u w:val="single"/>
        </w:rPr>
        <w:t xml:space="preserve"> </w:t>
      </w:r>
      <w:r w:rsidRPr="00566A8C">
        <w:rPr>
          <w:u w:val="single"/>
        </w:rPr>
        <w:tab/>
      </w:r>
      <w:r w:rsidRPr="00566A8C">
        <w:rPr>
          <w:u w:val="single"/>
        </w:rPr>
        <w:tab/>
      </w:r>
      <w:r w:rsidRPr="00566A8C">
        <w:rPr>
          <w:u w:val="single"/>
        </w:rPr>
        <w:tab/>
      </w:r>
      <w:r w:rsidRPr="00566A8C">
        <w:t>,</w:t>
      </w:r>
      <w:r w:rsidRPr="00566A8C">
        <w:rPr>
          <w:spacing w:val="10"/>
        </w:rPr>
        <w:t xml:space="preserve"> </w:t>
      </w:r>
      <w:r w:rsidRPr="00566A8C">
        <w:t>localizado</w:t>
      </w:r>
      <w:r w:rsidRPr="00566A8C">
        <w:rPr>
          <w:u w:val="single"/>
        </w:rPr>
        <w:t xml:space="preserve"> </w:t>
      </w:r>
      <w:r w:rsidRPr="00566A8C">
        <w:rPr>
          <w:u w:val="single"/>
        </w:rPr>
        <w:tab/>
      </w:r>
      <w:r w:rsidRPr="00566A8C">
        <w:t>, inscrito no CNPJ sob o</w:t>
      </w:r>
      <w:r w:rsidRPr="00566A8C">
        <w:rPr>
          <w:spacing w:val="-1"/>
        </w:rPr>
        <w:t xml:space="preserve"> </w:t>
      </w:r>
      <w:r w:rsidRPr="00566A8C">
        <w:t>nº</w:t>
      </w:r>
      <w:r w:rsidRPr="00566A8C">
        <w:rPr>
          <w:u w:val="single"/>
        </w:rPr>
        <w:t xml:space="preserve"> </w:t>
      </w:r>
      <w:r w:rsidRPr="00566A8C">
        <w:rPr>
          <w:u w:val="single"/>
        </w:rPr>
        <w:tab/>
      </w:r>
      <w:r w:rsidRPr="00566A8C">
        <w:rPr>
          <w:u w:val="single"/>
        </w:rPr>
        <w:tab/>
      </w:r>
      <w:r w:rsidRPr="00566A8C">
        <w:t>,</w:t>
      </w:r>
      <w:r w:rsidRPr="00566A8C">
        <w:rPr>
          <w:spacing w:val="-3"/>
        </w:rPr>
        <w:t xml:space="preserve"> </w:t>
      </w:r>
      <w:r w:rsidRPr="00566A8C">
        <w:t>representado</w:t>
      </w:r>
      <w:r w:rsidRPr="00566A8C">
        <w:rPr>
          <w:spacing w:val="-2"/>
        </w:rPr>
        <w:t xml:space="preserve"> </w:t>
      </w:r>
      <w:r w:rsidRPr="00566A8C">
        <w:t>pelo</w:t>
      </w:r>
      <w:r w:rsidRPr="00566A8C">
        <w:rPr>
          <w:u w:val="single"/>
        </w:rPr>
        <w:t xml:space="preserve"> </w:t>
      </w:r>
      <w:r w:rsidRPr="00566A8C">
        <w:rPr>
          <w:u w:val="single"/>
        </w:rPr>
        <w:tab/>
      </w:r>
      <w:r w:rsidRPr="00566A8C">
        <w:rPr>
          <w:u w:val="single"/>
        </w:rPr>
        <w:tab/>
      </w:r>
      <w:r w:rsidRPr="00566A8C">
        <w:t>, conforme quadros a</w:t>
      </w:r>
      <w:r w:rsidRPr="00566A8C">
        <w:rPr>
          <w:spacing w:val="-2"/>
        </w:rPr>
        <w:t xml:space="preserve"> </w:t>
      </w:r>
      <w:r w:rsidRPr="00566A8C">
        <w:t>seguir:</w:t>
      </w:r>
    </w:p>
    <w:p w:rsidR="003B5C35" w:rsidRPr="00566A8C" w:rsidRDefault="003B5C35" w:rsidP="00872201">
      <w:pPr>
        <w:pStyle w:val="Corpodetexto"/>
        <w:spacing w:before="11"/>
        <w:jc w:val="both"/>
        <w:rPr>
          <w:sz w:val="35"/>
        </w:rPr>
      </w:pPr>
    </w:p>
    <w:p w:rsidR="003B5C35" w:rsidRPr="00566A8C" w:rsidRDefault="002B6A01" w:rsidP="00872201">
      <w:pPr>
        <w:pStyle w:val="Ttulo1"/>
        <w:spacing w:before="0"/>
        <w:ind w:left="232"/>
        <w:jc w:val="both"/>
      </w:pPr>
      <w:r w:rsidRPr="00566A8C">
        <w:t>(Tabela de Preços)</w:t>
      </w:r>
    </w:p>
    <w:p w:rsidR="003B5C35" w:rsidRPr="00566A8C" w:rsidRDefault="003B5C35" w:rsidP="00872201">
      <w:pPr>
        <w:pStyle w:val="Corpodetexto"/>
        <w:jc w:val="both"/>
        <w:rPr>
          <w:b/>
          <w:sz w:val="28"/>
        </w:rPr>
      </w:pPr>
    </w:p>
    <w:p w:rsidR="00716A9E" w:rsidRDefault="002B6A01" w:rsidP="00716A9E">
      <w:pPr>
        <w:pStyle w:val="Corpodetexto"/>
        <w:spacing w:before="231" w:line="360" w:lineRule="auto"/>
        <w:ind w:left="352" w:right="411" w:firstLine="705"/>
        <w:jc w:val="both"/>
      </w:pPr>
      <w:r w:rsidRPr="00566A8C">
        <w:t>O prazo de validade improrrogável da Ata de Registro de Preços é de 12 (doze) meses, contado da data da sua assinatura, excluído o dia do começo e incluído o do vencimento.</w:t>
      </w:r>
    </w:p>
    <w:p w:rsidR="003B5C35" w:rsidRPr="00566A8C" w:rsidRDefault="003B5C35" w:rsidP="00872201">
      <w:pPr>
        <w:pStyle w:val="Corpodetexto"/>
        <w:spacing w:before="11"/>
        <w:jc w:val="both"/>
        <w:rPr>
          <w:sz w:val="35"/>
        </w:rPr>
      </w:pPr>
    </w:p>
    <w:p w:rsidR="003B5C35" w:rsidRPr="00566A8C" w:rsidRDefault="002B6A01" w:rsidP="00716A9E">
      <w:pPr>
        <w:spacing w:line="360" w:lineRule="auto"/>
        <w:ind w:left="352" w:right="411" w:firstLine="705"/>
        <w:jc w:val="both"/>
        <w:rPr>
          <w:sz w:val="24"/>
        </w:rPr>
        <w:sectPr w:rsidR="003B5C35" w:rsidRPr="00566A8C">
          <w:pgSz w:w="11910" w:h="16840"/>
          <w:pgMar w:top="1580" w:right="620" w:bottom="280" w:left="900" w:header="720" w:footer="720" w:gutter="0"/>
          <w:cols w:space="720"/>
        </w:sectPr>
      </w:pPr>
      <w:r w:rsidRPr="00566A8C">
        <w:rPr>
          <w:sz w:val="24"/>
        </w:rPr>
        <w:t xml:space="preserve">As especificações técnicas constantes do Edital do </w:t>
      </w:r>
      <w:r w:rsidRPr="00566A8C">
        <w:rPr>
          <w:b/>
          <w:sz w:val="24"/>
        </w:rPr>
        <w:t xml:space="preserve">Pregão Presencial n. º </w:t>
      </w:r>
      <w:r w:rsidRPr="00716A9E">
        <w:rPr>
          <w:b/>
          <w:color w:val="000000" w:themeColor="text1"/>
          <w:sz w:val="24"/>
        </w:rPr>
        <w:t>0</w:t>
      </w:r>
      <w:r w:rsidR="00716A9E" w:rsidRPr="00716A9E">
        <w:rPr>
          <w:b/>
          <w:color w:val="000000" w:themeColor="text1"/>
          <w:sz w:val="24"/>
        </w:rPr>
        <w:t>23</w:t>
      </w:r>
      <w:r w:rsidRPr="00716A9E">
        <w:rPr>
          <w:b/>
          <w:color w:val="000000" w:themeColor="text1"/>
          <w:sz w:val="24"/>
        </w:rPr>
        <w:t>/202</w:t>
      </w:r>
      <w:r w:rsidR="0046619A" w:rsidRPr="00716A9E">
        <w:rPr>
          <w:b/>
          <w:color w:val="000000" w:themeColor="text1"/>
          <w:sz w:val="24"/>
        </w:rPr>
        <w:t>3</w:t>
      </w:r>
      <w:r w:rsidRPr="00566A8C">
        <w:rPr>
          <w:b/>
          <w:sz w:val="24"/>
        </w:rPr>
        <w:t xml:space="preserve"> </w:t>
      </w:r>
      <w:r w:rsidRPr="00566A8C">
        <w:rPr>
          <w:sz w:val="24"/>
        </w:rPr>
        <w:t>integram esta Ata de Registro de Preços, i</w:t>
      </w:r>
      <w:r w:rsidR="00716A9E">
        <w:rPr>
          <w:sz w:val="24"/>
        </w:rPr>
        <w:t>ndependentemente de transcrição</w:t>
      </w:r>
      <w:bookmarkStart w:id="21" w:name="_GoBack"/>
      <w:bookmarkEnd w:id="21"/>
    </w:p>
    <w:p w:rsidR="003B5C35" w:rsidRPr="00566A8C" w:rsidRDefault="002B6A01" w:rsidP="00872201">
      <w:pPr>
        <w:pStyle w:val="Corpodetexto"/>
        <w:spacing w:before="100" w:line="360" w:lineRule="auto"/>
        <w:ind w:left="232" w:right="411" w:firstLine="427"/>
        <w:jc w:val="both"/>
      </w:pPr>
      <w:r w:rsidRPr="00566A8C">
        <w:t>A presente Ata, após lida e achada conforme, é assinada pelos representantes legais da Prefeitura Municipal de Divinésia e do Fornecedor</w:t>
      </w:r>
      <w:r w:rsidRPr="00566A8C">
        <w:rPr>
          <w:spacing w:val="-4"/>
        </w:rPr>
        <w:t xml:space="preserve"> </w:t>
      </w:r>
      <w:r w:rsidRPr="00566A8C">
        <w:t>Beneficiário.</w:t>
      </w:r>
    </w:p>
    <w:p w:rsidR="003B5C35" w:rsidRPr="00566A8C" w:rsidRDefault="003B5C35" w:rsidP="00872201">
      <w:pPr>
        <w:pStyle w:val="Corpodetexto"/>
        <w:jc w:val="both"/>
        <w:rPr>
          <w:sz w:val="28"/>
        </w:rPr>
      </w:pPr>
    </w:p>
    <w:p w:rsidR="003B5C35" w:rsidRPr="00566A8C" w:rsidRDefault="003B5C35" w:rsidP="00872201">
      <w:pPr>
        <w:pStyle w:val="Corpodetexto"/>
        <w:jc w:val="both"/>
        <w:rPr>
          <w:sz w:val="28"/>
        </w:rPr>
      </w:pPr>
    </w:p>
    <w:p w:rsidR="003B5C35" w:rsidRPr="00566A8C" w:rsidRDefault="003B5C35" w:rsidP="00872201">
      <w:pPr>
        <w:pStyle w:val="Corpodetexto"/>
        <w:jc w:val="both"/>
        <w:rPr>
          <w:sz w:val="28"/>
        </w:rPr>
      </w:pPr>
    </w:p>
    <w:p w:rsidR="003B5C35" w:rsidRPr="00566A8C" w:rsidRDefault="003B5C35" w:rsidP="00872201">
      <w:pPr>
        <w:pStyle w:val="Corpodetexto"/>
        <w:spacing w:before="10"/>
        <w:jc w:val="both"/>
        <w:rPr>
          <w:sz w:val="23"/>
        </w:rPr>
      </w:pPr>
    </w:p>
    <w:p w:rsidR="003B5C35" w:rsidRPr="00566A8C" w:rsidRDefault="002B6A01" w:rsidP="00872201">
      <w:pPr>
        <w:pStyle w:val="Ttulo1"/>
        <w:tabs>
          <w:tab w:val="left" w:pos="4155"/>
        </w:tabs>
        <w:spacing w:before="0"/>
        <w:ind w:left="5"/>
        <w:jc w:val="both"/>
      </w:pPr>
      <w:proofErr w:type="spellStart"/>
      <w:r w:rsidRPr="00566A8C">
        <w:t>Mariléa</w:t>
      </w:r>
      <w:proofErr w:type="spellEnd"/>
      <w:r w:rsidRPr="00566A8C">
        <w:rPr>
          <w:spacing w:val="-3"/>
        </w:rPr>
        <w:t xml:space="preserve"> </w:t>
      </w:r>
      <w:r w:rsidRPr="00566A8C">
        <w:t>Alves</w:t>
      </w:r>
      <w:r w:rsidRPr="00566A8C">
        <w:rPr>
          <w:spacing w:val="-1"/>
        </w:rPr>
        <w:t xml:space="preserve"> </w:t>
      </w:r>
      <w:r w:rsidRPr="00566A8C">
        <w:t>Valente</w:t>
      </w:r>
      <w:r w:rsidRPr="00566A8C">
        <w:tab/>
        <w:t>Fornecedor</w:t>
      </w:r>
      <w:r w:rsidRPr="00566A8C">
        <w:rPr>
          <w:spacing w:val="-14"/>
        </w:rPr>
        <w:t xml:space="preserve"> </w:t>
      </w:r>
      <w:r w:rsidRPr="00566A8C">
        <w:t>Beneficiário</w:t>
      </w:r>
    </w:p>
    <w:p w:rsidR="003B5C35" w:rsidRPr="00566A8C" w:rsidRDefault="002B6A01" w:rsidP="00872201">
      <w:pPr>
        <w:tabs>
          <w:tab w:val="left" w:pos="4426"/>
        </w:tabs>
        <w:spacing w:before="1"/>
        <w:ind w:left="3"/>
        <w:jc w:val="both"/>
        <w:rPr>
          <w:i/>
          <w:sz w:val="24"/>
        </w:rPr>
      </w:pPr>
      <w:r w:rsidRPr="00566A8C">
        <w:rPr>
          <w:i/>
          <w:sz w:val="24"/>
        </w:rPr>
        <w:t>Secretária</w:t>
      </w:r>
      <w:r w:rsidRPr="00566A8C">
        <w:rPr>
          <w:i/>
          <w:spacing w:val="-3"/>
          <w:sz w:val="24"/>
        </w:rPr>
        <w:t xml:space="preserve"> </w:t>
      </w:r>
      <w:r w:rsidRPr="00566A8C">
        <w:rPr>
          <w:i/>
          <w:sz w:val="24"/>
        </w:rPr>
        <w:t>de</w:t>
      </w:r>
      <w:r w:rsidRPr="00566A8C">
        <w:rPr>
          <w:i/>
          <w:spacing w:val="-2"/>
          <w:sz w:val="24"/>
        </w:rPr>
        <w:t xml:space="preserve"> </w:t>
      </w:r>
      <w:r w:rsidRPr="00566A8C">
        <w:rPr>
          <w:i/>
          <w:sz w:val="24"/>
        </w:rPr>
        <w:t>Saúde</w:t>
      </w:r>
      <w:r w:rsidRPr="00566A8C">
        <w:rPr>
          <w:i/>
          <w:sz w:val="24"/>
        </w:rPr>
        <w:tab/>
        <w:t>(Representante</w:t>
      </w:r>
      <w:r w:rsidRPr="00566A8C">
        <w:rPr>
          <w:i/>
          <w:spacing w:val="-12"/>
          <w:sz w:val="24"/>
        </w:rPr>
        <w:t xml:space="preserve"> </w:t>
      </w:r>
      <w:r w:rsidRPr="00566A8C">
        <w:rPr>
          <w:i/>
          <w:sz w:val="24"/>
        </w:rPr>
        <w:t>Legal)</w:t>
      </w:r>
    </w:p>
    <w:p w:rsidR="003B5C35" w:rsidRPr="00566A8C" w:rsidRDefault="003B5C35" w:rsidP="00872201">
      <w:pPr>
        <w:pStyle w:val="Corpodetexto"/>
        <w:jc w:val="both"/>
        <w:rPr>
          <w:i/>
          <w:sz w:val="28"/>
        </w:rPr>
      </w:pPr>
    </w:p>
    <w:p w:rsidR="003B5C35" w:rsidRPr="00566A8C" w:rsidRDefault="003B5C35" w:rsidP="00872201">
      <w:pPr>
        <w:pStyle w:val="Corpodetexto"/>
        <w:jc w:val="both"/>
        <w:rPr>
          <w:i/>
          <w:sz w:val="28"/>
        </w:rPr>
      </w:pPr>
    </w:p>
    <w:p w:rsidR="003B5C35" w:rsidRPr="00566A8C" w:rsidRDefault="003B5C35" w:rsidP="00872201">
      <w:pPr>
        <w:pStyle w:val="Corpodetexto"/>
        <w:jc w:val="both"/>
        <w:rPr>
          <w:i/>
          <w:sz w:val="28"/>
        </w:rPr>
      </w:pPr>
    </w:p>
    <w:p w:rsidR="003B5C35" w:rsidRPr="00566A8C" w:rsidRDefault="003B5C35" w:rsidP="00872201">
      <w:pPr>
        <w:pStyle w:val="Corpodetexto"/>
        <w:spacing w:before="1"/>
        <w:jc w:val="both"/>
        <w:rPr>
          <w:i/>
        </w:rPr>
      </w:pPr>
    </w:p>
    <w:p w:rsidR="003B5C35" w:rsidRPr="00566A8C" w:rsidRDefault="002B6A01" w:rsidP="00872201">
      <w:pPr>
        <w:pStyle w:val="Corpodetexto"/>
        <w:spacing w:before="1"/>
        <w:ind w:left="232"/>
        <w:jc w:val="both"/>
      </w:pPr>
      <w:r w:rsidRPr="00566A8C">
        <w:t>Testemunhas:</w:t>
      </w:r>
    </w:p>
    <w:p w:rsidR="003B5C35" w:rsidRPr="00566A8C" w:rsidRDefault="003B5C35" w:rsidP="00872201">
      <w:pPr>
        <w:pStyle w:val="Corpodetexto"/>
        <w:jc w:val="both"/>
        <w:rPr>
          <w:sz w:val="28"/>
        </w:rPr>
      </w:pPr>
    </w:p>
    <w:p w:rsidR="003B5C35" w:rsidRPr="00566A8C" w:rsidRDefault="002B6A01" w:rsidP="00872201">
      <w:pPr>
        <w:pStyle w:val="PargrafodaLista"/>
        <w:numPr>
          <w:ilvl w:val="0"/>
          <w:numId w:val="1"/>
        </w:numPr>
        <w:tabs>
          <w:tab w:val="left" w:pos="454"/>
          <w:tab w:val="left" w:pos="5575"/>
          <w:tab w:val="left" w:pos="8267"/>
        </w:tabs>
        <w:spacing w:before="229"/>
        <w:ind w:hanging="222"/>
        <w:jc w:val="both"/>
        <w:rPr>
          <w:sz w:val="24"/>
        </w:rPr>
      </w:pPr>
      <w:r w:rsidRPr="00566A8C">
        <w:rPr>
          <w:sz w:val="24"/>
        </w:rPr>
        <w:t>Nome:</w:t>
      </w:r>
      <w:r w:rsidRPr="00566A8C">
        <w:rPr>
          <w:sz w:val="24"/>
          <w:u w:val="single"/>
        </w:rPr>
        <w:t xml:space="preserve"> </w:t>
      </w:r>
      <w:r w:rsidRPr="00566A8C">
        <w:rPr>
          <w:sz w:val="24"/>
          <w:u w:val="single"/>
        </w:rPr>
        <w:tab/>
      </w:r>
      <w:r w:rsidRPr="00566A8C">
        <w:rPr>
          <w:sz w:val="24"/>
        </w:rPr>
        <w:t>CPF</w:t>
      </w:r>
      <w:r w:rsidRPr="00566A8C">
        <w:rPr>
          <w:sz w:val="24"/>
          <w:u w:val="single"/>
        </w:rPr>
        <w:t xml:space="preserve"> </w:t>
      </w:r>
      <w:r w:rsidRPr="00566A8C">
        <w:rPr>
          <w:sz w:val="24"/>
          <w:u w:val="single"/>
        </w:rPr>
        <w:tab/>
      </w:r>
    </w:p>
    <w:p w:rsidR="003B5C35" w:rsidRPr="00566A8C" w:rsidRDefault="003B5C35" w:rsidP="00872201">
      <w:pPr>
        <w:pStyle w:val="Corpodetexto"/>
        <w:jc w:val="both"/>
        <w:rPr>
          <w:sz w:val="20"/>
        </w:rPr>
      </w:pPr>
    </w:p>
    <w:p w:rsidR="003B5C35" w:rsidRPr="00566A8C" w:rsidRDefault="003B5C35" w:rsidP="00872201">
      <w:pPr>
        <w:pStyle w:val="Corpodetexto"/>
        <w:spacing w:before="2"/>
        <w:jc w:val="both"/>
        <w:rPr>
          <w:sz w:val="19"/>
        </w:rPr>
      </w:pPr>
    </w:p>
    <w:p w:rsidR="003B5C35" w:rsidRPr="00566A8C" w:rsidRDefault="002B6A01" w:rsidP="00872201">
      <w:pPr>
        <w:pStyle w:val="PargrafodaLista"/>
        <w:numPr>
          <w:ilvl w:val="0"/>
          <w:numId w:val="1"/>
        </w:numPr>
        <w:tabs>
          <w:tab w:val="left" w:pos="399"/>
          <w:tab w:val="left" w:pos="5575"/>
          <w:tab w:val="left" w:pos="8374"/>
        </w:tabs>
        <w:spacing w:before="100"/>
        <w:ind w:left="398" w:hanging="167"/>
        <w:jc w:val="both"/>
        <w:rPr>
          <w:sz w:val="24"/>
        </w:rPr>
      </w:pPr>
      <w:r w:rsidRPr="00566A8C">
        <w:rPr>
          <w:sz w:val="24"/>
        </w:rPr>
        <w:t>Nome:</w:t>
      </w:r>
      <w:r w:rsidRPr="00566A8C">
        <w:rPr>
          <w:sz w:val="24"/>
          <w:u w:val="single"/>
        </w:rPr>
        <w:t xml:space="preserve"> </w:t>
      </w:r>
      <w:r w:rsidRPr="00566A8C">
        <w:rPr>
          <w:sz w:val="24"/>
          <w:u w:val="single"/>
        </w:rPr>
        <w:tab/>
      </w:r>
      <w:r w:rsidRPr="00566A8C">
        <w:rPr>
          <w:sz w:val="24"/>
        </w:rPr>
        <w:t>CPF</w:t>
      </w:r>
      <w:r w:rsidRPr="00566A8C">
        <w:rPr>
          <w:sz w:val="24"/>
          <w:u w:val="single"/>
        </w:rPr>
        <w:t xml:space="preserve"> </w:t>
      </w:r>
      <w:r w:rsidRPr="00566A8C">
        <w:rPr>
          <w:sz w:val="24"/>
          <w:u w:val="single"/>
        </w:rPr>
        <w:tab/>
      </w:r>
    </w:p>
    <w:sectPr w:rsidR="003B5C35" w:rsidRPr="00566A8C">
      <w:pgSz w:w="11910" w:h="16840"/>
      <w:pgMar w:top="1580" w:right="6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2C" w:rsidRDefault="001C232C" w:rsidP="00D108D2">
      <w:r>
        <w:separator/>
      </w:r>
    </w:p>
  </w:endnote>
  <w:endnote w:type="continuationSeparator" w:id="0">
    <w:p w:rsidR="001C232C" w:rsidRDefault="001C232C" w:rsidP="00D1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Segoe UI Semibold"/>
    <w:charset w:val="B1"/>
    <w:family w:val="auto"/>
    <w:pitch w:val="variable"/>
    <w:sig w:usb0="00000800"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2C" w:rsidRDefault="001C232C" w:rsidP="00D108D2">
      <w:r>
        <w:separator/>
      </w:r>
    </w:p>
  </w:footnote>
  <w:footnote w:type="continuationSeparator" w:id="0">
    <w:p w:rsidR="001C232C" w:rsidRDefault="001C232C" w:rsidP="00D10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2C" w:rsidRPr="00CD3605" w:rsidRDefault="001C232C" w:rsidP="00F4573C">
    <w:pPr>
      <w:pStyle w:val="Cabealho"/>
    </w:pPr>
    <w:r>
      <w:rPr>
        <w:rFonts w:ascii="Aharoni" w:hAnsi="Aharoni" w:cs="Aharoni"/>
        <w:noProof/>
        <w:lang w:bidi="ar-SA"/>
      </w:rPr>
      <w:drawing>
        <wp:anchor distT="0" distB="0" distL="114300" distR="114300" simplePos="0" relativeHeight="251668480" behindDoc="1" locked="0" layoutInCell="1" allowOverlap="1" wp14:anchorId="62D4BC9E" wp14:editId="1654D616">
          <wp:simplePos x="0" y="0"/>
          <wp:positionH relativeFrom="margin">
            <wp:align>center</wp:align>
          </wp:positionH>
          <wp:positionV relativeFrom="paragraph">
            <wp:posOffset>-262890</wp:posOffset>
          </wp:positionV>
          <wp:extent cx="1892300" cy="1076325"/>
          <wp:effectExtent l="0" t="0" r="0" b="0"/>
          <wp:wrapNone/>
          <wp:docPr id="1" name="Imagem 1" descr="Logo Prefeitura Diviné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refeitura Divinés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1076325"/>
                  </a:xfrm>
                  <a:prstGeom prst="rect">
                    <a:avLst/>
                  </a:prstGeom>
                  <a:noFill/>
                </pic:spPr>
              </pic:pic>
            </a:graphicData>
          </a:graphic>
          <wp14:sizeRelH relativeFrom="page">
            <wp14:pctWidth>0</wp14:pctWidth>
          </wp14:sizeRelH>
          <wp14:sizeRelV relativeFrom="page">
            <wp14:pctHeight>0</wp14:pctHeight>
          </wp14:sizeRelV>
        </wp:anchor>
      </w:drawing>
    </w:r>
    <w:r w:rsidR="00716A9E">
      <w:rPr>
        <w:noProof/>
      </w:rPr>
      <w:pict>
        <v:shapetype id="_x0000_t202" coordsize="21600,21600" o:spt="202" path="m,l,21600r21600,l21600,xe">
          <v:stroke joinstyle="miter"/>
          <v:path gradientshapeok="t" o:connecttype="rect"/>
        </v:shapetype>
        <v:shape id="Text Box 5" o:spid="_x0000_s2053" type="#_x0000_t202" style="position:absolute;margin-left:494.25pt;margin-top:33.75pt;width:53.9pt;height:12.1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" filled="f" stroked="f">
          <v:textbox style="mso-next-textbox:#Text Box 5" inset="0,0,0,0">
            <w:txbxContent>
              <w:p w:rsidR="001C232C" w:rsidRDefault="001C232C" w:rsidP="00F4573C">
                <w:pPr>
                  <w:tabs>
                    <w:tab w:val="left" w:pos="1057"/>
                  </w:tabs>
                  <w:spacing w:before="14"/>
                  <w:ind w:left="20"/>
                  <w:rPr>
                    <w:sz w:val="16"/>
                  </w:rPr>
                </w:pPr>
              </w:p>
            </w:txbxContent>
          </v:textbox>
          <w10:wrap anchorx="page" anchory="page"/>
        </v:shape>
      </w:pict>
    </w:r>
  </w:p>
  <w:p w:rsidR="001C232C" w:rsidRPr="0005506F" w:rsidRDefault="00716A9E" w:rsidP="00F4573C">
    <w:pPr>
      <w:pStyle w:val="Cabealho"/>
      <w:tabs>
        <w:tab w:val="clear" w:pos="8504"/>
        <w:tab w:val="right" w:pos="8505"/>
      </w:tabs>
    </w:pPr>
    <w:r>
      <w:rPr>
        <w:rFonts w:ascii="Courier New" w:hAnsi="Courier New" w:cs="Courier New"/>
        <w:noProof/>
      </w:rPr>
      <w:pict>
        <v:shape id="_x0000_s2058" type="#_x0000_t202" style="position:absolute;margin-left:503.65pt;margin-top:74.1pt;width:34.45pt;height:11.4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PK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" filled="f" stroked="f">
          <v:textbox style="mso-next-textbox:#_x0000_s2058" inset="0,0,0,0">
            <w:txbxContent>
              <w:p w:rsidR="001C232C" w:rsidRDefault="001C232C" w:rsidP="00F4573C">
                <w:pPr>
                  <w:spacing w:before="14"/>
                  <w:ind w:left="20"/>
                  <w:rPr>
                    <w:sz w:val="18"/>
                  </w:rPr>
                </w:pPr>
                <w:r>
                  <w:rPr>
                    <w:sz w:val="18"/>
                  </w:rPr>
                  <w:t xml:space="preserve">  </w:t>
                </w:r>
              </w:p>
            </w:txbxContent>
          </v:textbox>
          <w10:wrap anchorx="page" anchory="page"/>
        </v:shape>
      </w:pict>
    </w:r>
    <w:r>
      <w:rPr>
        <w:rFonts w:ascii="Courier New" w:hAnsi="Courier New" w:cs="Courier New"/>
        <w:noProof/>
      </w:rPr>
      <w:pict>
        <v:shape id="_x0000_s2057" type="#_x0000_t202" style="position:absolute;margin-left:493.1pt;margin-top:41.05pt;width:53.9pt;height:12.1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" filled="f" stroked="f">
          <v:textbox style="mso-next-textbox:#_x0000_s2057" inset="0,0,0,0">
            <w:txbxContent>
              <w:p w:rsidR="001C232C" w:rsidRDefault="001C232C" w:rsidP="00F4573C">
                <w:pPr>
                  <w:tabs>
                    <w:tab w:val="left" w:pos="1057"/>
                  </w:tabs>
                  <w:spacing w:before="14"/>
                  <w:rPr>
                    <w:sz w:val="16"/>
                  </w:rPr>
                </w:pPr>
              </w:p>
            </w:txbxContent>
          </v:textbox>
          <w10:wrap anchorx="page" anchory="page"/>
        </v:shape>
      </w:pict>
    </w:r>
    <w:r>
      <w:rPr>
        <w:rFonts w:ascii="Aharoni" w:hAnsi="Aharoni" w:cs="Aharoni"/>
        <w:noProof/>
      </w:rPr>
      <w:pict>
        <v:shape id="_x0000_s2060" type="#_x0000_t202" style="position:absolute;margin-left:503.65pt;margin-top:74.1pt;width:34.45pt;height:11.4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PK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" filled="f" stroked="f">
          <v:textbox style="mso-next-textbox:#_x0000_s2060" inset="0,0,0,0">
            <w:txbxContent>
              <w:p w:rsidR="001C232C" w:rsidRDefault="001C232C" w:rsidP="00F4573C">
                <w:pPr>
                  <w:spacing w:before="14"/>
                  <w:ind w:left="20"/>
                  <w:rPr>
                    <w:sz w:val="18"/>
                  </w:rPr>
                </w:pPr>
              </w:p>
            </w:txbxContent>
          </v:textbox>
          <w10:wrap anchorx="page" anchory="page"/>
        </v:shape>
      </w:pict>
    </w:r>
    <w:r>
      <w:rPr>
        <w:rFonts w:ascii="Aharoni" w:hAnsi="Aharoni" w:cs="Aharoni"/>
        <w:noProof/>
      </w:rPr>
      <w:pict>
        <v:shape id="_x0000_s2059" type="#_x0000_t202" style="position:absolute;margin-left:493.1pt;margin-top:41.05pt;width:53.9pt;height:12.1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" filled="f" stroked="f">
          <v:textbox style="mso-next-textbox:#_x0000_s2059" inset="0,0,0,0">
            <w:txbxContent>
              <w:p w:rsidR="001C232C" w:rsidRDefault="001C232C" w:rsidP="00F4573C">
                <w:pPr>
                  <w:tabs>
                    <w:tab w:val="left" w:pos="1057"/>
                  </w:tabs>
                  <w:spacing w:before="14"/>
                  <w:ind w:left="20"/>
                  <w:rPr>
                    <w:sz w:val="16"/>
                  </w:rPr>
                </w:pPr>
              </w:p>
            </w:txbxContent>
          </v:textbox>
          <w10:wrap anchorx="page" anchory="page"/>
        </v:shape>
      </w:pict>
    </w:r>
  </w:p>
  <w:p w:rsidR="001C232C" w:rsidRPr="00BD613F" w:rsidRDefault="001C232C" w:rsidP="00D108D2">
    <w:pPr>
      <w:pStyle w:val="Cabealho"/>
      <w:rPr>
        <w:b/>
        <w:sz w:val="28"/>
        <w:szCs w:val="28"/>
      </w:rPr>
    </w:pPr>
    <w:r>
      <w:rPr>
        <w:rFonts w:ascii="Aharoni" w:hAnsi="Aharoni" w:cs="Aharoni"/>
      </w:rPr>
      <w:t xml:space="preserve">                                 </w:t>
    </w:r>
  </w:p>
  <w:p w:rsidR="001C232C" w:rsidRDefault="001C232C" w:rsidP="00F4573C">
    <w:pPr>
      <w:pStyle w:val="Cabealho"/>
      <w:jc w:val="center"/>
    </w:pPr>
  </w:p>
  <w:p w:rsidR="001C232C" w:rsidRDefault="001C232C" w:rsidP="00F4573C">
    <w:pPr>
      <w:pStyle w:val="Cabealho"/>
    </w:pPr>
  </w:p>
  <w:p w:rsidR="001C232C" w:rsidRDefault="001C232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61E"/>
    <w:multiLevelType w:val="multilevel"/>
    <w:tmpl w:val="6C80CD62"/>
    <w:lvl w:ilvl="0">
      <w:start w:val="4"/>
      <w:numFmt w:val="decimal"/>
      <w:lvlText w:val="%1"/>
      <w:lvlJc w:val="left"/>
      <w:pPr>
        <w:ind w:left="561" w:hanging="329"/>
      </w:pPr>
      <w:rPr>
        <w:rFonts w:hint="default"/>
        <w:lang w:val="pt-BR" w:eastAsia="pt-BR" w:bidi="pt-BR"/>
      </w:rPr>
    </w:lvl>
    <w:lvl w:ilvl="1">
      <w:start w:val="2"/>
      <w:numFmt w:val="decimal"/>
      <w:lvlText w:val="%1.%2"/>
      <w:lvlJc w:val="left"/>
      <w:pPr>
        <w:ind w:left="561" w:hanging="329"/>
      </w:pPr>
      <w:rPr>
        <w:rFonts w:ascii="Arial Narrow" w:eastAsia="Arial Narrow" w:hAnsi="Arial Narrow" w:cs="Arial Narrow" w:hint="default"/>
        <w:w w:val="100"/>
        <w:sz w:val="24"/>
        <w:szCs w:val="24"/>
        <w:lang w:val="pt-BR" w:eastAsia="pt-BR" w:bidi="pt-BR"/>
      </w:rPr>
    </w:lvl>
    <w:lvl w:ilvl="2">
      <w:start w:val="1"/>
      <w:numFmt w:val="decimal"/>
      <w:lvlText w:val="%1.%2.%3"/>
      <w:lvlJc w:val="left"/>
      <w:pPr>
        <w:ind w:left="232" w:hanging="526"/>
      </w:pPr>
      <w:rPr>
        <w:rFonts w:ascii="Arial Narrow" w:eastAsia="Arial Narrow" w:hAnsi="Arial Narrow" w:cs="Arial Narrow" w:hint="default"/>
        <w:b w:val="0"/>
        <w:spacing w:val="-26"/>
        <w:w w:val="100"/>
        <w:sz w:val="24"/>
        <w:szCs w:val="24"/>
        <w:lang w:val="pt-BR" w:eastAsia="pt-BR" w:bidi="pt-BR"/>
      </w:rPr>
    </w:lvl>
    <w:lvl w:ilvl="3">
      <w:numFmt w:val="bullet"/>
      <w:lvlText w:val="•"/>
      <w:lvlJc w:val="left"/>
      <w:pPr>
        <w:ind w:left="4973" w:hanging="526"/>
      </w:pPr>
      <w:rPr>
        <w:rFonts w:hint="default"/>
        <w:lang w:val="pt-BR" w:eastAsia="pt-BR" w:bidi="pt-BR"/>
      </w:rPr>
    </w:lvl>
    <w:lvl w:ilvl="4">
      <w:numFmt w:val="bullet"/>
      <w:lvlText w:val="•"/>
      <w:lvlJc w:val="left"/>
      <w:pPr>
        <w:ind w:left="5746" w:hanging="526"/>
      </w:pPr>
      <w:rPr>
        <w:rFonts w:hint="default"/>
        <w:lang w:val="pt-BR" w:eastAsia="pt-BR" w:bidi="pt-BR"/>
      </w:rPr>
    </w:lvl>
    <w:lvl w:ilvl="5">
      <w:numFmt w:val="bullet"/>
      <w:lvlText w:val="•"/>
      <w:lvlJc w:val="left"/>
      <w:pPr>
        <w:ind w:left="6519" w:hanging="526"/>
      </w:pPr>
      <w:rPr>
        <w:rFonts w:hint="default"/>
        <w:lang w:val="pt-BR" w:eastAsia="pt-BR" w:bidi="pt-BR"/>
      </w:rPr>
    </w:lvl>
    <w:lvl w:ilvl="6">
      <w:numFmt w:val="bullet"/>
      <w:lvlText w:val="•"/>
      <w:lvlJc w:val="left"/>
      <w:pPr>
        <w:ind w:left="7293" w:hanging="526"/>
      </w:pPr>
      <w:rPr>
        <w:rFonts w:hint="default"/>
        <w:lang w:val="pt-BR" w:eastAsia="pt-BR" w:bidi="pt-BR"/>
      </w:rPr>
    </w:lvl>
    <w:lvl w:ilvl="7">
      <w:numFmt w:val="bullet"/>
      <w:lvlText w:val="•"/>
      <w:lvlJc w:val="left"/>
      <w:pPr>
        <w:ind w:left="8066" w:hanging="526"/>
      </w:pPr>
      <w:rPr>
        <w:rFonts w:hint="default"/>
        <w:lang w:val="pt-BR" w:eastAsia="pt-BR" w:bidi="pt-BR"/>
      </w:rPr>
    </w:lvl>
    <w:lvl w:ilvl="8">
      <w:numFmt w:val="bullet"/>
      <w:lvlText w:val="•"/>
      <w:lvlJc w:val="left"/>
      <w:pPr>
        <w:ind w:left="8839" w:hanging="526"/>
      </w:pPr>
      <w:rPr>
        <w:rFonts w:hint="default"/>
        <w:lang w:val="pt-BR" w:eastAsia="pt-BR" w:bidi="pt-BR"/>
      </w:rPr>
    </w:lvl>
  </w:abstractNum>
  <w:abstractNum w:abstractNumId="1" w15:restartNumberingAfterBreak="0">
    <w:nsid w:val="020F2772"/>
    <w:multiLevelType w:val="multilevel"/>
    <w:tmpl w:val="E70A3184"/>
    <w:lvl w:ilvl="0">
      <w:start w:val="8"/>
      <w:numFmt w:val="decimal"/>
      <w:lvlText w:val="%1"/>
      <w:lvlJc w:val="left"/>
      <w:pPr>
        <w:ind w:left="232" w:hanging="413"/>
      </w:pPr>
      <w:rPr>
        <w:rFonts w:hint="default"/>
        <w:lang w:val="pt-BR" w:eastAsia="pt-BR" w:bidi="pt-BR"/>
      </w:rPr>
    </w:lvl>
    <w:lvl w:ilvl="1">
      <w:start w:val="3"/>
      <w:numFmt w:val="decimal"/>
      <w:lvlText w:val="%1.%2."/>
      <w:lvlJc w:val="left"/>
      <w:pPr>
        <w:ind w:left="232" w:hanging="413"/>
      </w:pPr>
      <w:rPr>
        <w:rFonts w:ascii="Arial Narrow" w:eastAsia="Arial Narrow" w:hAnsi="Arial Narrow" w:cs="Arial Narrow" w:hint="default"/>
        <w:w w:val="100"/>
        <w:sz w:val="24"/>
        <w:szCs w:val="24"/>
        <w:lang w:val="pt-BR" w:eastAsia="pt-BR" w:bidi="pt-BR"/>
      </w:rPr>
    </w:lvl>
    <w:lvl w:ilvl="2">
      <w:numFmt w:val="bullet"/>
      <w:lvlText w:val="•"/>
      <w:lvlJc w:val="left"/>
      <w:pPr>
        <w:ind w:left="2269" w:hanging="413"/>
      </w:pPr>
      <w:rPr>
        <w:rFonts w:hint="default"/>
        <w:lang w:val="pt-BR" w:eastAsia="pt-BR" w:bidi="pt-BR"/>
      </w:rPr>
    </w:lvl>
    <w:lvl w:ilvl="3">
      <w:numFmt w:val="bullet"/>
      <w:lvlText w:val="•"/>
      <w:lvlJc w:val="left"/>
      <w:pPr>
        <w:ind w:left="3283" w:hanging="413"/>
      </w:pPr>
      <w:rPr>
        <w:rFonts w:hint="default"/>
        <w:lang w:val="pt-BR" w:eastAsia="pt-BR" w:bidi="pt-BR"/>
      </w:rPr>
    </w:lvl>
    <w:lvl w:ilvl="4">
      <w:numFmt w:val="bullet"/>
      <w:lvlText w:val="•"/>
      <w:lvlJc w:val="left"/>
      <w:pPr>
        <w:ind w:left="4298" w:hanging="413"/>
      </w:pPr>
      <w:rPr>
        <w:rFonts w:hint="default"/>
        <w:lang w:val="pt-BR" w:eastAsia="pt-BR" w:bidi="pt-BR"/>
      </w:rPr>
    </w:lvl>
    <w:lvl w:ilvl="5">
      <w:numFmt w:val="bullet"/>
      <w:lvlText w:val="•"/>
      <w:lvlJc w:val="left"/>
      <w:pPr>
        <w:ind w:left="5313" w:hanging="413"/>
      </w:pPr>
      <w:rPr>
        <w:rFonts w:hint="default"/>
        <w:lang w:val="pt-BR" w:eastAsia="pt-BR" w:bidi="pt-BR"/>
      </w:rPr>
    </w:lvl>
    <w:lvl w:ilvl="6">
      <w:numFmt w:val="bullet"/>
      <w:lvlText w:val="•"/>
      <w:lvlJc w:val="left"/>
      <w:pPr>
        <w:ind w:left="6327" w:hanging="413"/>
      </w:pPr>
      <w:rPr>
        <w:rFonts w:hint="default"/>
        <w:lang w:val="pt-BR" w:eastAsia="pt-BR" w:bidi="pt-BR"/>
      </w:rPr>
    </w:lvl>
    <w:lvl w:ilvl="7">
      <w:numFmt w:val="bullet"/>
      <w:lvlText w:val="•"/>
      <w:lvlJc w:val="left"/>
      <w:pPr>
        <w:ind w:left="7342" w:hanging="413"/>
      </w:pPr>
      <w:rPr>
        <w:rFonts w:hint="default"/>
        <w:lang w:val="pt-BR" w:eastAsia="pt-BR" w:bidi="pt-BR"/>
      </w:rPr>
    </w:lvl>
    <w:lvl w:ilvl="8">
      <w:numFmt w:val="bullet"/>
      <w:lvlText w:val="•"/>
      <w:lvlJc w:val="left"/>
      <w:pPr>
        <w:ind w:left="8357" w:hanging="413"/>
      </w:pPr>
      <w:rPr>
        <w:rFonts w:hint="default"/>
        <w:lang w:val="pt-BR" w:eastAsia="pt-BR" w:bidi="pt-BR"/>
      </w:rPr>
    </w:lvl>
  </w:abstractNum>
  <w:abstractNum w:abstractNumId="2" w15:restartNumberingAfterBreak="0">
    <w:nsid w:val="05D60CC9"/>
    <w:multiLevelType w:val="hybridMultilevel"/>
    <w:tmpl w:val="655630EA"/>
    <w:lvl w:ilvl="0" w:tplc="CDA49A04">
      <w:start w:val="3"/>
      <w:numFmt w:val="decimalZero"/>
      <w:lvlText w:val="%1"/>
      <w:lvlJc w:val="left"/>
      <w:pPr>
        <w:ind w:left="508" w:hanging="276"/>
      </w:pPr>
      <w:rPr>
        <w:rFonts w:ascii="Arial Narrow" w:eastAsia="Arial Narrow" w:hAnsi="Arial Narrow" w:cs="Arial Narrow" w:hint="default"/>
        <w:b/>
        <w:bCs/>
        <w:w w:val="100"/>
        <w:sz w:val="24"/>
        <w:szCs w:val="24"/>
        <w:lang w:val="pt-BR" w:eastAsia="pt-BR" w:bidi="pt-BR"/>
      </w:rPr>
    </w:lvl>
    <w:lvl w:ilvl="1" w:tplc="F1B40972">
      <w:numFmt w:val="bullet"/>
      <w:lvlText w:val="•"/>
      <w:lvlJc w:val="left"/>
      <w:pPr>
        <w:ind w:left="1488" w:hanging="276"/>
      </w:pPr>
      <w:rPr>
        <w:rFonts w:hint="default"/>
        <w:lang w:val="pt-BR" w:eastAsia="pt-BR" w:bidi="pt-BR"/>
      </w:rPr>
    </w:lvl>
    <w:lvl w:ilvl="2" w:tplc="96142AFE">
      <w:numFmt w:val="bullet"/>
      <w:lvlText w:val="•"/>
      <w:lvlJc w:val="left"/>
      <w:pPr>
        <w:ind w:left="2477" w:hanging="276"/>
      </w:pPr>
      <w:rPr>
        <w:rFonts w:hint="default"/>
        <w:lang w:val="pt-BR" w:eastAsia="pt-BR" w:bidi="pt-BR"/>
      </w:rPr>
    </w:lvl>
    <w:lvl w:ilvl="3" w:tplc="D618DD4E">
      <w:numFmt w:val="bullet"/>
      <w:lvlText w:val="•"/>
      <w:lvlJc w:val="left"/>
      <w:pPr>
        <w:ind w:left="3465" w:hanging="276"/>
      </w:pPr>
      <w:rPr>
        <w:rFonts w:hint="default"/>
        <w:lang w:val="pt-BR" w:eastAsia="pt-BR" w:bidi="pt-BR"/>
      </w:rPr>
    </w:lvl>
    <w:lvl w:ilvl="4" w:tplc="9710E660">
      <w:numFmt w:val="bullet"/>
      <w:lvlText w:val="•"/>
      <w:lvlJc w:val="left"/>
      <w:pPr>
        <w:ind w:left="4454" w:hanging="276"/>
      </w:pPr>
      <w:rPr>
        <w:rFonts w:hint="default"/>
        <w:lang w:val="pt-BR" w:eastAsia="pt-BR" w:bidi="pt-BR"/>
      </w:rPr>
    </w:lvl>
    <w:lvl w:ilvl="5" w:tplc="73FC1572">
      <w:numFmt w:val="bullet"/>
      <w:lvlText w:val="•"/>
      <w:lvlJc w:val="left"/>
      <w:pPr>
        <w:ind w:left="5443" w:hanging="276"/>
      </w:pPr>
      <w:rPr>
        <w:rFonts w:hint="default"/>
        <w:lang w:val="pt-BR" w:eastAsia="pt-BR" w:bidi="pt-BR"/>
      </w:rPr>
    </w:lvl>
    <w:lvl w:ilvl="6" w:tplc="FB78EC90">
      <w:numFmt w:val="bullet"/>
      <w:lvlText w:val="•"/>
      <w:lvlJc w:val="left"/>
      <w:pPr>
        <w:ind w:left="6431" w:hanging="276"/>
      </w:pPr>
      <w:rPr>
        <w:rFonts w:hint="default"/>
        <w:lang w:val="pt-BR" w:eastAsia="pt-BR" w:bidi="pt-BR"/>
      </w:rPr>
    </w:lvl>
    <w:lvl w:ilvl="7" w:tplc="D5EA215C">
      <w:numFmt w:val="bullet"/>
      <w:lvlText w:val="•"/>
      <w:lvlJc w:val="left"/>
      <w:pPr>
        <w:ind w:left="7420" w:hanging="276"/>
      </w:pPr>
      <w:rPr>
        <w:rFonts w:hint="default"/>
        <w:lang w:val="pt-BR" w:eastAsia="pt-BR" w:bidi="pt-BR"/>
      </w:rPr>
    </w:lvl>
    <w:lvl w:ilvl="8" w:tplc="421EF038">
      <w:numFmt w:val="bullet"/>
      <w:lvlText w:val="•"/>
      <w:lvlJc w:val="left"/>
      <w:pPr>
        <w:ind w:left="8409" w:hanging="276"/>
      </w:pPr>
      <w:rPr>
        <w:rFonts w:hint="default"/>
        <w:lang w:val="pt-BR" w:eastAsia="pt-BR" w:bidi="pt-BR"/>
      </w:rPr>
    </w:lvl>
  </w:abstractNum>
  <w:abstractNum w:abstractNumId="3" w15:restartNumberingAfterBreak="0">
    <w:nsid w:val="0C6116E4"/>
    <w:multiLevelType w:val="multilevel"/>
    <w:tmpl w:val="F1A02E60"/>
    <w:lvl w:ilvl="0">
      <w:start w:val="11"/>
      <w:numFmt w:val="decimal"/>
      <w:lvlText w:val="%1"/>
      <w:lvlJc w:val="left"/>
      <w:pPr>
        <w:ind w:left="796" w:hanging="564"/>
      </w:pPr>
      <w:rPr>
        <w:rFonts w:hint="default"/>
        <w:lang w:val="pt-BR" w:eastAsia="pt-BR" w:bidi="pt-BR"/>
      </w:rPr>
    </w:lvl>
    <w:lvl w:ilvl="1">
      <w:start w:val="1"/>
      <w:numFmt w:val="decimal"/>
      <w:lvlText w:val="%1.%2."/>
      <w:lvlJc w:val="left"/>
      <w:pPr>
        <w:ind w:left="796" w:hanging="564"/>
      </w:pPr>
      <w:rPr>
        <w:rFonts w:ascii="Arial Narrow" w:eastAsia="Arial Narrow" w:hAnsi="Arial Narrow" w:cs="Arial Narrow" w:hint="default"/>
        <w:spacing w:val="-3"/>
        <w:w w:val="100"/>
        <w:sz w:val="24"/>
        <w:szCs w:val="24"/>
        <w:lang w:val="pt-BR" w:eastAsia="pt-BR" w:bidi="pt-BR"/>
      </w:rPr>
    </w:lvl>
    <w:lvl w:ilvl="2">
      <w:numFmt w:val="bullet"/>
      <w:lvlText w:val="•"/>
      <w:lvlJc w:val="left"/>
      <w:pPr>
        <w:ind w:left="2717" w:hanging="564"/>
      </w:pPr>
      <w:rPr>
        <w:rFonts w:hint="default"/>
        <w:lang w:val="pt-BR" w:eastAsia="pt-BR" w:bidi="pt-BR"/>
      </w:rPr>
    </w:lvl>
    <w:lvl w:ilvl="3">
      <w:numFmt w:val="bullet"/>
      <w:lvlText w:val="•"/>
      <w:lvlJc w:val="left"/>
      <w:pPr>
        <w:ind w:left="3675" w:hanging="564"/>
      </w:pPr>
      <w:rPr>
        <w:rFonts w:hint="default"/>
        <w:lang w:val="pt-BR" w:eastAsia="pt-BR" w:bidi="pt-BR"/>
      </w:rPr>
    </w:lvl>
    <w:lvl w:ilvl="4">
      <w:numFmt w:val="bullet"/>
      <w:lvlText w:val="•"/>
      <w:lvlJc w:val="left"/>
      <w:pPr>
        <w:ind w:left="4634" w:hanging="564"/>
      </w:pPr>
      <w:rPr>
        <w:rFonts w:hint="default"/>
        <w:lang w:val="pt-BR" w:eastAsia="pt-BR" w:bidi="pt-BR"/>
      </w:rPr>
    </w:lvl>
    <w:lvl w:ilvl="5">
      <w:numFmt w:val="bullet"/>
      <w:lvlText w:val="•"/>
      <w:lvlJc w:val="left"/>
      <w:pPr>
        <w:ind w:left="5593" w:hanging="564"/>
      </w:pPr>
      <w:rPr>
        <w:rFonts w:hint="default"/>
        <w:lang w:val="pt-BR" w:eastAsia="pt-BR" w:bidi="pt-BR"/>
      </w:rPr>
    </w:lvl>
    <w:lvl w:ilvl="6">
      <w:numFmt w:val="bullet"/>
      <w:lvlText w:val="•"/>
      <w:lvlJc w:val="left"/>
      <w:pPr>
        <w:ind w:left="6551" w:hanging="564"/>
      </w:pPr>
      <w:rPr>
        <w:rFonts w:hint="default"/>
        <w:lang w:val="pt-BR" w:eastAsia="pt-BR" w:bidi="pt-BR"/>
      </w:rPr>
    </w:lvl>
    <w:lvl w:ilvl="7">
      <w:numFmt w:val="bullet"/>
      <w:lvlText w:val="•"/>
      <w:lvlJc w:val="left"/>
      <w:pPr>
        <w:ind w:left="7510" w:hanging="564"/>
      </w:pPr>
      <w:rPr>
        <w:rFonts w:hint="default"/>
        <w:lang w:val="pt-BR" w:eastAsia="pt-BR" w:bidi="pt-BR"/>
      </w:rPr>
    </w:lvl>
    <w:lvl w:ilvl="8">
      <w:numFmt w:val="bullet"/>
      <w:lvlText w:val="•"/>
      <w:lvlJc w:val="left"/>
      <w:pPr>
        <w:ind w:left="8469" w:hanging="564"/>
      </w:pPr>
      <w:rPr>
        <w:rFonts w:hint="default"/>
        <w:lang w:val="pt-BR" w:eastAsia="pt-BR" w:bidi="pt-BR"/>
      </w:rPr>
    </w:lvl>
  </w:abstractNum>
  <w:abstractNum w:abstractNumId="4" w15:restartNumberingAfterBreak="0">
    <w:nsid w:val="0FE91F9E"/>
    <w:multiLevelType w:val="multilevel"/>
    <w:tmpl w:val="EB84CFCE"/>
    <w:lvl w:ilvl="0">
      <w:start w:val="11"/>
      <w:numFmt w:val="decimal"/>
      <w:lvlText w:val="%1"/>
      <w:lvlJc w:val="left"/>
      <w:pPr>
        <w:ind w:left="232" w:hanging="526"/>
      </w:pPr>
      <w:rPr>
        <w:rFonts w:hint="default"/>
        <w:lang w:val="pt-BR" w:eastAsia="pt-BR" w:bidi="pt-BR"/>
      </w:rPr>
    </w:lvl>
    <w:lvl w:ilvl="1">
      <w:start w:val="8"/>
      <w:numFmt w:val="decimal"/>
      <w:lvlText w:val="%1.%2."/>
      <w:lvlJc w:val="left"/>
      <w:pPr>
        <w:ind w:left="232" w:hanging="526"/>
      </w:pPr>
      <w:rPr>
        <w:rFonts w:ascii="Arial Narrow" w:eastAsia="Arial Narrow" w:hAnsi="Arial Narrow" w:cs="Arial Narrow" w:hint="default"/>
        <w:spacing w:val="-26"/>
        <w:w w:val="100"/>
        <w:sz w:val="24"/>
        <w:szCs w:val="24"/>
        <w:lang w:val="pt-BR" w:eastAsia="pt-BR" w:bidi="pt-BR"/>
      </w:rPr>
    </w:lvl>
    <w:lvl w:ilvl="2">
      <w:start w:val="1"/>
      <w:numFmt w:val="decimal"/>
      <w:lvlText w:val="%1.%2.%3."/>
      <w:lvlJc w:val="left"/>
      <w:pPr>
        <w:ind w:left="890" w:hanging="658"/>
      </w:pPr>
      <w:rPr>
        <w:rFonts w:ascii="Arial Narrow" w:eastAsia="Arial Narrow" w:hAnsi="Arial Narrow" w:cs="Arial Narrow" w:hint="default"/>
        <w:spacing w:val="-2"/>
        <w:w w:val="100"/>
        <w:sz w:val="24"/>
        <w:szCs w:val="24"/>
        <w:lang w:val="pt-BR" w:eastAsia="pt-BR" w:bidi="pt-BR"/>
      </w:rPr>
    </w:lvl>
    <w:lvl w:ilvl="3">
      <w:numFmt w:val="bullet"/>
      <w:lvlText w:val="•"/>
      <w:lvlJc w:val="left"/>
      <w:pPr>
        <w:ind w:left="3008" w:hanging="658"/>
      </w:pPr>
      <w:rPr>
        <w:rFonts w:hint="default"/>
        <w:lang w:val="pt-BR" w:eastAsia="pt-BR" w:bidi="pt-BR"/>
      </w:rPr>
    </w:lvl>
    <w:lvl w:ilvl="4">
      <w:numFmt w:val="bullet"/>
      <w:lvlText w:val="•"/>
      <w:lvlJc w:val="left"/>
      <w:pPr>
        <w:ind w:left="4062" w:hanging="658"/>
      </w:pPr>
      <w:rPr>
        <w:rFonts w:hint="default"/>
        <w:lang w:val="pt-BR" w:eastAsia="pt-BR" w:bidi="pt-BR"/>
      </w:rPr>
    </w:lvl>
    <w:lvl w:ilvl="5">
      <w:numFmt w:val="bullet"/>
      <w:lvlText w:val="•"/>
      <w:lvlJc w:val="left"/>
      <w:pPr>
        <w:ind w:left="5116" w:hanging="658"/>
      </w:pPr>
      <w:rPr>
        <w:rFonts w:hint="default"/>
        <w:lang w:val="pt-BR" w:eastAsia="pt-BR" w:bidi="pt-BR"/>
      </w:rPr>
    </w:lvl>
    <w:lvl w:ilvl="6">
      <w:numFmt w:val="bullet"/>
      <w:lvlText w:val="•"/>
      <w:lvlJc w:val="left"/>
      <w:pPr>
        <w:ind w:left="6170" w:hanging="658"/>
      </w:pPr>
      <w:rPr>
        <w:rFonts w:hint="default"/>
        <w:lang w:val="pt-BR" w:eastAsia="pt-BR" w:bidi="pt-BR"/>
      </w:rPr>
    </w:lvl>
    <w:lvl w:ilvl="7">
      <w:numFmt w:val="bullet"/>
      <w:lvlText w:val="•"/>
      <w:lvlJc w:val="left"/>
      <w:pPr>
        <w:ind w:left="7224" w:hanging="658"/>
      </w:pPr>
      <w:rPr>
        <w:rFonts w:hint="default"/>
        <w:lang w:val="pt-BR" w:eastAsia="pt-BR" w:bidi="pt-BR"/>
      </w:rPr>
    </w:lvl>
    <w:lvl w:ilvl="8">
      <w:numFmt w:val="bullet"/>
      <w:lvlText w:val="•"/>
      <w:lvlJc w:val="left"/>
      <w:pPr>
        <w:ind w:left="8278" w:hanging="658"/>
      </w:pPr>
      <w:rPr>
        <w:rFonts w:hint="default"/>
        <w:lang w:val="pt-BR" w:eastAsia="pt-BR" w:bidi="pt-BR"/>
      </w:rPr>
    </w:lvl>
  </w:abstractNum>
  <w:abstractNum w:abstractNumId="5" w15:restartNumberingAfterBreak="0">
    <w:nsid w:val="127A1726"/>
    <w:multiLevelType w:val="multilevel"/>
    <w:tmpl w:val="A9584308"/>
    <w:lvl w:ilvl="0">
      <w:start w:val="9"/>
      <w:numFmt w:val="decimal"/>
      <w:lvlText w:val="%1."/>
      <w:lvlJc w:val="left"/>
      <w:pPr>
        <w:ind w:left="453" w:hanging="221"/>
      </w:pPr>
      <w:rPr>
        <w:rFonts w:ascii="Arial Narrow" w:eastAsia="Arial Narrow" w:hAnsi="Arial Narrow" w:cs="Arial Narrow" w:hint="default"/>
        <w:b/>
        <w:bCs/>
        <w:spacing w:val="-2"/>
        <w:w w:val="100"/>
        <w:sz w:val="24"/>
        <w:szCs w:val="24"/>
        <w:lang w:val="pt-BR" w:eastAsia="pt-BR" w:bidi="pt-BR"/>
      </w:rPr>
    </w:lvl>
    <w:lvl w:ilvl="1">
      <w:start w:val="1"/>
      <w:numFmt w:val="decimal"/>
      <w:lvlText w:val="%1.%2."/>
      <w:lvlJc w:val="left"/>
      <w:pPr>
        <w:ind w:left="232" w:hanging="384"/>
      </w:pPr>
      <w:rPr>
        <w:rFonts w:ascii="Arial Narrow" w:eastAsia="Arial Narrow" w:hAnsi="Arial Narrow" w:cs="Arial Narrow" w:hint="default"/>
        <w:b/>
        <w:bCs/>
        <w:w w:val="100"/>
        <w:sz w:val="24"/>
        <w:szCs w:val="24"/>
        <w:lang w:val="pt-BR" w:eastAsia="pt-BR" w:bidi="pt-BR"/>
      </w:rPr>
    </w:lvl>
    <w:lvl w:ilvl="2">
      <w:start w:val="1"/>
      <w:numFmt w:val="decimal"/>
      <w:lvlText w:val="%1.%2.%3."/>
      <w:lvlJc w:val="left"/>
      <w:pPr>
        <w:ind w:left="1634" w:hanging="550"/>
        <w:jc w:val="right"/>
      </w:pPr>
      <w:rPr>
        <w:rFonts w:ascii="Arial Narrow" w:eastAsia="Arial Narrow" w:hAnsi="Arial Narrow" w:cs="Arial Narrow" w:hint="default"/>
        <w:b/>
        <w:bCs/>
        <w:spacing w:val="-4"/>
        <w:w w:val="100"/>
        <w:sz w:val="24"/>
        <w:szCs w:val="24"/>
        <w:lang w:val="pt-BR" w:eastAsia="pt-BR" w:bidi="pt-BR"/>
      </w:rPr>
    </w:lvl>
    <w:lvl w:ilvl="3">
      <w:numFmt w:val="bullet"/>
      <w:lvlText w:val="•"/>
      <w:lvlJc w:val="left"/>
      <w:pPr>
        <w:ind w:left="880" w:hanging="550"/>
      </w:pPr>
      <w:rPr>
        <w:rFonts w:hint="default"/>
        <w:lang w:val="pt-BR" w:eastAsia="pt-BR" w:bidi="pt-BR"/>
      </w:rPr>
    </w:lvl>
    <w:lvl w:ilvl="4">
      <w:numFmt w:val="bullet"/>
      <w:lvlText w:val="•"/>
      <w:lvlJc w:val="left"/>
      <w:pPr>
        <w:ind w:left="1580" w:hanging="550"/>
      </w:pPr>
      <w:rPr>
        <w:rFonts w:hint="default"/>
        <w:lang w:val="pt-BR" w:eastAsia="pt-BR" w:bidi="pt-BR"/>
      </w:rPr>
    </w:lvl>
    <w:lvl w:ilvl="5">
      <w:numFmt w:val="bullet"/>
      <w:lvlText w:val="•"/>
      <w:lvlJc w:val="left"/>
      <w:pPr>
        <w:ind w:left="1640" w:hanging="550"/>
      </w:pPr>
      <w:rPr>
        <w:rFonts w:hint="default"/>
        <w:lang w:val="pt-BR" w:eastAsia="pt-BR" w:bidi="pt-BR"/>
      </w:rPr>
    </w:lvl>
    <w:lvl w:ilvl="6">
      <w:numFmt w:val="bullet"/>
      <w:lvlText w:val="•"/>
      <w:lvlJc w:val="left"/>
      <w:pPr>
        <w:ind w:left="1740" w:hanging="550"/>
      </w:pPr>
      <w:rPr>
        <w:rFonts w:hint="default"/>
        <w:lang w:val="pt-BR" w:eastAsia="pt-BR" w:bidi="pt-BR"/>
      </w:rPr>
    </w:lvl>
    <w:lvl w:ilvl="7">
      <w:numFmt w:val="bullet"/>
      <w:lvlText w:val="•"/>
      <w:lvlJc w:val="left"/>
      <w:pPr>
        <w:ind w:left="3687" w:hanging="550"/>
      </w:pPr>
      <w:rPr>
        <w:rFonts w:hint="default"/>
        <w:lang w:val="pt-BR" w:eastAsia="pt-BR" w:bidi="pt-BR"/>
      </w:rPr>
    </w:lvl>
    <w:lvl w:ilvl="8">
      <w:numFmt w:val="bullet"/>
      <w:lvlText w:val="•"/>
      <w:lvlJc w:val="left"/>
      <w:pPr>
        <w:ind w:left="5635" w:hanging="550"/>
      </w:pPr>
      <w:rPr>
        <w:rFonts w:hint="default"/>
        <w:lang w:val="pt-BR" w:eastAsia="pt-BR" w:bidi="pt-BR"/>
      </w:rPr>
    </w:lvl>
  </w:abstractNum>
  <w:abstractNum w:abstractNumId="6" w15:restartNumberingAfterBreak="0">
    <w:nsid w:val="177759CA"/>
    <w:multiLevelType w:val="multilevel"/>
    <w:tmpl w:val="07B28802"/>
    <w:lvl w:ilvl="0">
      <w:start w:val="15"/>
      <w:numFmt w:val="decimal"/>
      <w:lvlText w:val="%1"/>
      <w:lvlJc w:val="left"/>
      <w:pPr>
        <w:ind w:left="672" w:hanging="440"/>
      </w:pPr>
      <w:rPr>
        <w:rFonts w:hint="default"/>
        <w:lang w:val="pt-BR" w:eastAsia="pt-BR" w:bidi="pt-BR"/>
      </w:rPr>
    </w:lvl>
    <w:lvl w:ilvl="1">
      <w:start w:val="1"/>
      <w:numFmt w:val="decimal"/>
      <w:lvlText w:val="%1.%2"/>
      <w:lvlJc w:val="left"/>
      <w:pPr>
        <w:ind w:left="672" w:hanging="440"/>
      </w:pPr>
      <w:rPr>
        <w:rFonts w:ascii="Arial Narrow" w:eastAsia="Arial Narrow" w:hAnsi="Arial Narrow" w:cs="Arial Narrow" w:hint="default"/>
        <w:w w:val="100"/>
        <w:sz w:val="24"/>
        <w:szCs w:val="24"/>
        <w:lang w:val="pt-BR" w:eastAsia="pt-BR" w:bidi="pt-BR"/>
      </w:rPr>
    </w:lvl>
    <w:lvl w:ilvl="2">
      <w:start w:val="1"/>
      <w:numFmt w:val="upperRoman"/>
      <w:lvlText w:val="%3"/>
      <w:lvlJc w:val="left"/>
      <w:pPr>
        <w:ind w:left="492" w:hanging="111"/>
      </w:pPr>
      <w:rPr>
        <w:rFonts w:ascii="Arial Narrow" w:eastAsia="Arial Narrow" w:hAnsi="Arial Narrow" w:cs="Arial Narrow" w:hint="default"/>
        <w:b/>
        <w:bCs/>
        <w:spacing w:val="-5"/>
        <w:w w:val="100"/>
        <w:sz w:val="24"/>
        <w:szCs w:val="24"/>
        <w:lang w:val="pt-BR" w:eastAsia="pt-BR" w:bidi="pt-BR"/>
      </w:rPr>
    </w:lvl>
    <w:lvl w:ilvl="3">
      <w:numFmt w:val="bullet"/>
      <w:lvlText w:val="•"/>
      <w:lvlJc w:val="left"/>
      <w:pPr>
        <w:ind w:left="2836" w:hanging="111"/>
      </w:pPr>
      <w:rPr>
        <w:rFonts w:hint="default"/>
        <w:lang w:val="pt-BR" w:eastAsia="pt-BR" w:bidi="pt-BR"/>
      </w:rPr>
    </w:lvl>
    <w:lvl w:ilvl="4">
      <w:numFmt w:val="bullet"/>
      <w:lvlText w:val="•"/>
      <w:lvlJc w:val="left"/>
      <w:pPr>
        <w:ind w:left="3915" w:hanging="111"/>
      </w:pPr>
      <w:rPr>
        <w:rFonts w:hint="default"/>
        <w:lang w:val="pt-BR" w:eastAsia="pt-BR" w:bidi="pt-BR"/>
      </w:rPr>
    </w:lvl>
    <w:lvl w:ilvl="5">
      <w:numFmt w:val="bullet"/>
      <w:lvlText w:val="•"/>
      <w:lvlJc w:val="left"/>
      <w:pPr>
        <w:ind w:left="4993" w:hanging="111"/>
      </w:pPr>
      <w:rPr>
        <w:rFonts w:hint="default"/>
        <w:lang w:val="pt-BR" w:eastAsia="pt-BR" w:bidi="pt-BR"/>
      </w:rPr>
    </w:lvl>
    <w:lvl w:ilvl="6">
      <w:numFmt w:val="bullet"/>
      <w:lvlText w:val="•"/>
      <w:lvlJc w:val="left"/>
      <w:pPr>
        <w:ind w:left="6072" w:hanging="111"/>
      </w:pPr>
      <w:rPr>
        <w:rFonts w:hint="default"/>
        <w:lang w:val="pt-BR" w:eastAsia="pt-BR" w:bidi="pt-BR"/>
      </w:rPr>
    </w:lvl>
    <w:lvl w:ilvl="7">
      <w:numFmt w:val="bullet"/>
      <w:lvlText w:val="•"/>
      <w:lvlJc w:val="left"/>
      <w:pPr>
        <w:ind w:left="7150" w:hanging="111"/>
      </w:pPr>
      <w:rPr>
        <w:rFonts w:hint="default"/>
        <w:lang w:val="pt-BR" w:eastAsia="pt-BR" w:bidi="pt-BR"/>
      </w:rPr>
    </w:lvl>
    <w:lvl w:ilvl="8">
      <w:numFmt w:val="bullet"/>
      <w:lvlText w:val="•"/>
      <w:lvlJc w:val="left"/>
      <w:pPr>
        <w:ind w:left="8229" w:hanging="111"/>
      </w:pPr>
      <w:rPr>
        <w:rFonts w:hint="default"/>
        <w:lang w:val="pt-BR" w:eastAsia="pt-BR" w:bidi="pt-BR"/>
      </w:rPr>
    </w:lvl>
  </w:abstractNum>
  <w:abstractNum w:abstractNumId="7" w15:restartNumberingAfterBreak="0">
    <w:nsid w:val="278F4321"/>
    <w:multiLevelType w:val="multilevel"/>
    <w:tmpl w:val="30FA7668"/>
    <w:lvl w:ilvl="0">
      <w:start w:val="2"/>
      <w:numFmt w:val="decimal"/>
      <w:lvlText w:val="%1"/>
      <w:lvlJc w:val="left"/>
      <w:pPr>
        <w:ind w:left="232" w:hanging="442"/>
      </w:pPr>
      <w:rPr>
        <w:rFonts w:hint="default"/>
        <w:lang w:val="pt-BR" w:eastAsia="pt-BR" w:bidi="pt-BR"/>
      </w:rPr>
    </w:lvl>
    <w:lvl w:ilvl="1">
      <w:start w:val="3"/>
      <w:numFmt w:val="decimal"/>
      <w:lvlText w:val="%1.%2."/>
      <w:lvlJc w:val="left"/>
      <w:pPr>
        <w:ind w:left="232" w:hanging="442"/>
      </w:pPr>
      <w:rPr>
        <w:rFonts w:ascii="Arial Narrow" w:eastAsia="Arial Narrow" w:hAnsi="Arial Narrow" w:cs="Arial Narrow" w:hint="default"/>
        <w:b/>
        <w:bCs/>
        <w:spacing w:val="-4"/>
        <w:w w:val="100"/>
        <w:sz w:val="24"/>
        <w:szCs w:val="24"/>
        <w:lang w:val="pt-BR" w:eastAsia="pt-BR" w:bidi="pt-BR"/>
      </w:rPr>
    </w:lvl>
    <w:lvl w:ilvl="2">
      <w:numFmt w:val="bullet"/>
      <w:lvlText w:val="•"/>
      <w:lvlJc w:val="left"/>
      <w:pPr>
        <w:ind w:left="2269" w:hanging="442"/>
      </w:pPr>
      <w:rPr>
        <w:rFonts w:hint="default"/>
        <w:lang w:val="pt-BR" w:eastAsia="pt-BR" w:bidi="pt-BR"/>
      </w:rPr>
    </w:lvl>
    <w:lvl w:ilvl="3">
      <w:numFmt w:val="bullet"/>
      <w:lvlText w:val="•"/>
      <w:lvlJc w:val="left"/>
      <w:pPr>
        <w:ind w:left="3283" w:hanging="442"/>
      </w:pPr>
      <w:rPr>
        <w:rFonts w:hint="default"/>
        <w:lang w:val="pt-BR" w:eastAsia="pt-BR" w:bidi="pt-BR"/>
      </w:rPr>
    </w:lvl>
    <w:lvl w:ilvl="4">
      <w:numFmt w:val="bullet"/>
      <w:lvlText w:val="•"/>
      <w:lvlJc w:val="left"/>
      <w:pPr>
        <w:ind w:left="4298" w:hanging="442"/>
      </w:pPr>
      <w:rPr>
        <w:rFonts w:hint="default"/>
        <w:lang w:val="pt-BR" w:eastAsia="pt-BR" w:bidi="pt-BR"/>
      </w:rPr>
    </w:lvl>
    <w:lvl w:ilvl="5">
      <w:numFmt w:val="bullet"/>
      <w:lvlText w:val="•"/>
      <w:lvlJc w:val="left"/>
      <w:pPr>
        <w:ind w:left="5313" w:hanging="442"/>
      </w:pPr>
      <w:rPr>
        <w:rFonts w:hint="default"/>
        <w:lang w:val="pt-BR" w:eastAsia="pt-BR" w:bidi="pt-BR"/>
      </w:rPr>
    </w:lvl>
    <w:lvl w:ilvl="6">
      <w:numFmt w:val="bullet"/>
      <w:lvlText w:val="•"/>
      <w:lvlJc w:val="left"/>
      <w:pPr>
        <w:ind w:left="6327" w:hanging="442"/>
      </w:pPr>
      <w:rPr>
        <w:rFonts w:hint="default"/>
        <w:lang w:val="pt-BR" w:eastAsia="pt-BR" w:bidi="pt-BR"/>
      </w:rPr>
    </w:lvl>
    <w:lvl w:ilvl="7">
      <w:numFmt w:val="bullet"/>
      <w:lvlText w:val="•"/>
      <w:lvlJc w:val="left"/>
      <w:pPr>
        <w:ind w:left="7342" w:hanging="442"/>
      </w:pPr>
      <w:rPr>
        <w:rFonts w:hint="default"/>
        <w:lang w:val="pt-BR" w:eastAsia="pt-BR" w:bidi="pt-BR"/>
      </w:rPr>
    </w:lvl>
    <w:lvl w:ilvl="8">
      <w:numFmt w:val="bullet"/>
      <w:lvlText w:val="•"/>
      <w:lvlJc w:val="left"/>
      <w:pPr>
        <w:ind w:left="8357" w:hanging="442"/>
      </w:pPr>
      <w:rPr>
        <w:rFonts w:hint="default"/>
        <w:lang w:val="pt-BR" w:eastAsia="pt-BR" w:bidi="pt-BR"/>
      </w:rPr>
    </w:lvl>
  </w:abstractNum>
  <w:abstractNum w:abstractNumId="8" w15:restartNumberingAfterBreak="0">
    <w:nsid w:val="29A14E92"/>
    <w:multiLevelType w:val="multilevel"/>
    <w:tmpl w:val="0AC454B0"/>
    <w:lvl w:ilvl="0">
      <w:start w:val="8"/>
      <w:numFmt w:val="decimal"/>
      <w:lvlText w:val="%1"/>
      <w:lvlJc w:val="left"/>
      <w:pPr>
        <w:ind w:left="590" w:hanging="358"/>
      </w:pPr>
      <w:rPr>
        <w:rFonts w:hint="default"/>
        <w:lang w:val="pt-BR" w:eastAsia="pt-BR" w:bidi="pt-BR"/>
      </w:rPr>
    </w:lvl>
    <w:lvl w:ilvl="1">
      <w:start w:val="1"/>
      <w:numFmt w:val="decimal"/>
      <w:lvlText w:val="%1.%2"/>
      <w:lvlJc w:val="left"/>
      <w:pPr>
        <w:ind w:left="590" w:hanging="358"/>
      </w:pPr>
      <w:rPr>
        <w:rFonts w:ascii="Arial Narrow" w:eastAsia="Arial Narrow" w:hAnsi="Arial Narrow" w:cs="Arial Narrow" w:hint="default"/>
        <w:spacing w:val="-27"/>
        <w:w w:val="100"/>
        <w:sz w:val="24"/>
        <w:szCs w:val="24"/>
        <w:lang w:val="pt-BR" w:eastAsia="pt-BR" w:bidi="pt-BR"/>
      </w:rPr>
    </w:lvl>
    <w:lvl w:ilvl="2">
      <w:start w:val="1"/>
      <w:numFmt w:val="decimal"/>
      <w:lvlText w:val="%1.%2.%3."/>
      <w:lvlJc w:val="left"/>
      <w:pPr>
        <w:ind w:left="232" w:hanging="615"/>
      </w:pPr>
      <w:rPr>
        <w:rFonts w:ascii="Arial Narrow" w:eastAsia="Arial Narrow" w:hAnsi="Arial Narrow" w:cs="Arial Narrow" w:hint="default"/>
        <w:spacing w:val="-24"/>
        <w:w w:val="100"/>
        <w:sz w:val="24"/>
        <w:szCs w:val="24"/>
        <w:lang w:val="pt-BR" w:eastAsia="pt-BR" w:bidi="pt-BR"/>
      </w:rPr>
    </w:lvl>
    <w:lvl w:ilvl="3">
      <w:numFmt w:val="bullet"/>
      <w:lvlText w:val="•"/>
      <w:lvlJc w:val="left"/>
      <w:pPr>
        <w:ind w:left="2774" w:hanging="615"/>
      </w:pPr>
      <w:rPr>
        <w:rFonts w:hint="default"/>
        <w:lang w:val="pt-BR" w:eastAsia="pt-BR" w:bidi="pt-BR"/>
      </w:rPr>
    </w:lvl>
    <w:lvl w:ilvl="4">
      <w:numFmt w:val="bullet"/>
      <w:lvlText w:val="•"/>
      <w:lvlJc w:val="left"/>
      <w:pPr>
        <w:ind w:left="3862" w:hanging="615"/>
      </w:pPr>
      <w:rPr>
        <w:rFonts w:hint="default"/>
        <w:lang w:val="pt-BR" w:eastAsia="pt-BR" w:bidi="pt-BR"/>
      </w:rPr>
    </w:lvl>
    <w:lvl w:ilvl="5">
      <w:numFmt w:val="bullet"/>
      <w:lvlText w:val="•"/>
      <w:lvlJc w:val="left"/>
      <w:pPr>
        <w:ind w:left="4949" w:hanging="615"/>
      </w:pPr>
      <w:rPr>
        <w:rFonts w:hint="default"/>
        <w:lang w:val="pt-BR" w:eastAsia="pt-BR" w:bidi="pt-BR"/>
      </w:rPr>
    </w:lvl>
    <w:lvl w:ilvl="6">
      <w:numFmt w:val="bullet"/>
      <w:lvlText w:val="•"/>
      <w:lvlJc w:val="left"/>
      <w:pPr>
        <w:ind w:left="6036" w:hanging="615"/>
      </w:pPr>
      <w:rPr>
        <w:rFonts w:hint="default"/>
        <w:lang w:val="pt-BR" w:eastAsia="pt-BR" w:bidi="pt-BR"/>
      </w:rPr>
    </w:lvl>
    <w:lvl w:ilvl="7">
      <w:numFmt w:val="bullet"/>
      <w:lvlText w:val="•"/>
      <w:lvlJc w:val="left"/>
      <w:pPr>
        <w:ind w:left="7124" w:hanging="615"/>
      </w:pPr>
      <w:rPr>
        <w:rFonts w:hint="default"/>
        <w:lang w:val="pt-BR" w:eastAsia="pt-BR" w:bidi="pt-BR"/>
      </w:rPr>
    </w:lvl>
    <w:lvl w:ilvl="8">
      <w:numFmt w:val="bullet"/>
      <w:lvlText w:val="•"/>
      <w:lvlJc w:val="left"/>
      <w:pPr>
        <w:ind w:left="8211" w:hanging="615"/>
      </w:pPr>
      <w:rPr>
        <w:rFonts w:hint="default"/>
        <w:lang w:val="pt-BR" w:eastAsia="pt-BR" w:bidi="pt-BR"/>
      </w:rPr>
    </w:lvl>
  </w:abstractNum>
  <w:abstractNum w:abstractNumId="9" w15:restartNumberingAfterBreak="0">
    <w:nsid w:val="2F5758D9"/>
    <w:multiLevelType w:val="multilevel"/>
    <w:tmpl w:val="67709BE8"/>
    <w:lvl w:ilvl="0">
      <w:start w:val="12"/>
      <w:numFmt w:val="decimal"/>
      <w:lvlText w:val="%1"/>
      <w:lvlJc w:val="left"/>
      <w:pPr>
        <w:ind w:left="787" w:hanging="555"/>
      </w:pPr>
      <w:rPr>
        <w:rFonts w:hint="default"/>
        <w:lang w:val="pt-BR" w:eastAsia="pt-BR" w:bidi="pt-BR"/>
      </w:rPr>
    </w:lvl>
    <w:lvl w:ilvl="1">
      <w:start w:val="1"/>
      <w:numFmt w:val="decimal"/>
      <w:lvlText w:val="%1.%2."/>
      <w:lvlJc w:val="left"/>
      <w:pPr>
        <w:ind w:left="787" w:hanging="555"/>
      </w:pPr>
      <w:rPr>
        <w:rFonts w:ascii="Arial Narrow" w:eastAsia="Arial Narrow" w:hAnsi="Arial Narrow" w:cs="Arial Narrow" w:hint="default"/>
        <w:spacing w:val="-4"/>
        <w:w w:val="100"/>
        <w:sz w:val="24"/>
        <w:szCs w:val="24"/>
        <w:lang w:val="pt-BR" w:eastAsia="pt-BR" w:bidi="pt-BR"/>
      </w:rPr>
    </w:lvl>
    <w:lvl w:ilvl="2">
      <w:start w:val="1"/>
      <w:numFmt w:val="decimal"/>
      <w:lvlText w:val="%1.%2.%3."/>
      <w:lvlJc w:val="left"/>
      <w:pPr>
        <w:ind w:left="232" w:hanging="665"/>
      </w:pPr>
      <w:rPr>
        <w:rFonts w:ascii="Arial Narrow" w:eastAsia="Arial Narrow" w:hAnsi="Arial Narrow" w:cs="Arial Narrow" w:hint="default"/>
        <w:spacing w:val="-2"/>
        <w:w w:val="100"/>
        <w:sz w:val="24"/>
        <w:szCs w:val="24"/>
        <w:lang w:val="pt-BR" w:eastAsia="pt-BR" w:bidi="pt-BR"/>
      </w:rPr>
    </w:lvl>
    <w:lvl w:ilvl="3">
      <w:start w:val="1"/>
      <w:numFmt w:val="decimal"/>
      <w:lvlText w:val="%1.%2.%3.%4."/>
      <w:lvlJc w:val="left"/>
      <w:pPr>
        <w:ind w:left="232" w:hanging="855"/>
      </w:pPr>
      <w:rPr>
        <w:rFonts w:ascii="Arial Narrow" w:eastAsia="Arial Narrow" w:hAnsi="Arial Narrow" w:cs="Arial Narrow" w:hint="default"/>
        <w:spacing w:val="-26"/>
        <w:w w:val="100"/>
        <w:sz w:val="24"/>
        <w:szCs w:val="24"/>
        <w:lang w:val="pt-BR" w:eastAsia="pt-BR" w:bidi="pt-BR"/>
      </w:rPr>
    </w:lvl>
    <w:lvl w:ilvl="4">
      <w:numFmt w:val="bullet"/>
      <w:lvlText w:val="•"/>
      <w:lvlJc w:val="left"/>
      <w:pPr>
        <w:ind w:left="3982" w:hanging="855"/>
      </w:pPr>
      <w:rPr>
        <w:rFonts w:hint="default"/>
        <w:lang w:val="pt-BR" w:eastAsia="pt-BR" w:bidi="pt-BR"/>
      </w:rPr>
    </w:lvl>
    <w:lvl w:ilvl="5">
      <w:numFmt w:val="bullet"/>
      <w:lvlText w:val="•"/>
      <w:lvlJc w:val="left"/>
      <w:pPr>
        <w:ind w:left="5049" w:hanging="855"/>
      </w:pPr>
      <w:rPr>
        <w:rFonts w:hint="default"/>
        <w:lang w:val="pt-BR" w:eastAsia="pt-BR" w:bidi="pt-BR"/>
      </w:rPr>
    </w:lvl>
    <w:lvl w:ilvl="6">
      <w:numFmt w:val="bullet"/>
      <w:lvlText w:val="•"/>
      <w:lvlJc w:val="left"/>
      <w:pPr>
        <w:ind w:left="6116" w:hanging="855"/>
      </w:pPr>
      <w:rPr>
        <w:rFonts w:hint="default"/>
        <w:lang w:val="pt-BR" w:eastAsia="pt-BR" w:bidi="pt-BR"/>
      </w:rPr>
    </w:lvl>
    <w:lvl w:ilvl="7">
      <w:numFmt w:val="bullet"/>
      <w:lvlText w:val="•"/>
      <w:lvlJc w:val="left"/>
      <w:pPr>
        <w:ind w:left="7184" w:hanging="855"/>
      </w:pPr>
      <w:rPr>
        <w:rFonts w:hint="default"/>
        <w:lang w:val="pt-BR" w:eastAsia="pt-BR" w:bidi="pt-BR"/>
      </w:rPr>
    </w:lvl>
    <w:lvl w:ilvl="8">
      <w:numFmt w:val="bullet"/>
      <w:lvlText w:val="•"/>
      <w:lvlJc w:val="left"/>
      <w:pPr>
        <w:ind w:left="8251" w:hanging="855"/>
      </w:pPr>
      <w:rPr>
        <w:rFonts w:hint="default"/>
        <w:lang w:val="pt-BR" w:eastAsia="pt-BR" w:bidi="pt-BR"/>
      </w:rPr>
    </w:lvl>
  </w:abstractNum>
  <w:abstractNum w:abstractNumId="10" w15:restartNumberingAfterBreak="0">
    <w:nsid w:val="48FE6CD3"/>
    <w:multiLevelType w:val="multilevel"/>
    <w:tmpl w:val="905456AE"/>
    <w:lvl w:ilvl="0">
      <w:start w:val="9"/>
      <w:numFmt w:val="decimal"/>
      <w:lvlText w:val="%1"/>
      <w:lvlJc w:val="left"/>
      <w:pPr>
        <w:ind w:left="1634" w:hanging="550"/>
      </w:pPr>
      <w:rPr>
        <w:rFonts w:hint="default"/>
        <w:lang w:val="pt-BR" w:eastAsia="pt-BR" w:bidi="pt-BR"/>
      </w:rPr>
    </w:lvl>
    <w:lvl w:ilvl="1">
      <w:start w:val="3"/>
      <w:numFmt w:val="decimal"/>
      <w:lvlText w:val="%1.%2"/>
      <w:lvlJc w:val="left"/>
      <w:pPr>
        <w:ind w:left="1634" w:hanging="550"/>
      </w:pPr>
      <w:rPr>
        <w:rFonts w:hint="default"/>
        <w:lang w:val="pt-BR" w:eastAsia="pt-BR" w:bidi="pt-BR"/>
      </w:rPr>
    </w:lvl>
    <w:lvl w:ilvl="2">
      <w:start w:val="2"/>
      <w:numFmt w:val="decimal"/>
      <w:lvlText w:val="%1.%2.%3."/>
      <w:lvlJc w:val="left"/>
      <w:pPr>
        <w:ind w:left="1634" w:hanging="550"/>
      </w:pPr>
      <w:rPr>
        <w:rFonts w:ascii="Arial Narrow" w:eastAsia="Arial Narrow" w:hAnsi="Arial Narrow" w:cs="Arial Narrow" w:hint="default"/>
        <w:b/>
        <w:bCs/>
        <w:spacing w:val="-3"/>
        <w:w w:val="100"/>
        <w:sz w:val="24"/>
        <w:szCs w:val="24"/>
        <w:lang w:val="pt-BR" w:eastAsia="pt-BR" w:bidi="pt-BR"/>
      </w:rPr>
    </w:lvl>
    <w:lvl w:ilvl="3">
      <w:numFmt w:val="bullet"/>
      <w:lvlText w:val="•"/>
      <w:lvlJc w:val="left"/>
      <w:pPr>
        <w:ind w:left="4263" w:hanging="550"/>
      </w:pPr>
      <w:rPr>
        <w:rFonts w:hint="default"/>
        <w:lang w:val="pt-BR" w:eastAsia="pt-BR" w:bidi="pt-BR"/>
      </w:rPr>
    </w:lvl>
    <w:lvl w:ilvl="4">
      <w:numFmt w:val="bullet"/>
      <w:lvlText w:val="•"/>
      <w:lvlJc w:val="left"/>
      <w:pPr>
        <w:ind w:left="5138" w:hanging="550"/>
      </w:pPr>
      <w:rPr>
        <w:rFonts w:hint="default"/>
        <w:lang w:val="pt-BR" w:eastAsia="pt-BR" w:bidi="pt-BR"/>
      </w:rPr>
    </w:lvl>
    <w:lvl w:ilvl="5">
      <w:numFmt w:val="bullet"/>
      <w:lvlText w:val="•"/>
      <w:lvlJc w:val="left"/>
      <w:pPr>
        <w:ind w:left="6013" w:hanging="550"/>
      </w:pPr>
      <w:rPr>
        <w:rFonts w:hint="default"/>
        <w:lang w:val="pt-BR" w:eastAsia="pt-BR" w:bidi="pt-BR"/>
      </w:rPr>
    </w:lvl>
    <w:lvl w:ilvl="6">
      <w:numFmt w:val="bullet"/>
      <w:lvlText w:val="•"/>
      <w:lvlJc w:val="left"/>
      <w:pPr>
        <w:ind w:left="6887" w:hanging="550"/>
      </w:pPr>
      <w:rPr>
        <w:rFonts w:hint="default"/>
        <w:lang w:val="pt-BR" w:eastAsia="pt-BR" w:bidi="pt-BR"/>
      </w:rPr>
    </w:lvl>
    <w:lvl w:ilvl="7">
      <w:numFmt w:val="bullet"/>
      <w:lvlText w:val="•"/>
      <w:lvlJc w:val="left"/>
      <w:pPr>
        <w:ind w:left="7762" w:hanging="550"/>
      </w:pPr>
      <w:rPr>
        <w:rFonts w:hint="default"/>
        <w:lang w:val="pt-BR" w:eastAsia="pt-BR" w:bidi="pt-BR"/>
      </w:rPr>
    </w:lvl>
    <w:lvl w:ilvl="8">
      <w:numFmt w:val="bullet"/>
      <w:lvlText w:val="•"/>
      <w:lvlJc w:val="left"/>
      <w:pPr>
        <w:ind w:left="8637" w:hanging="550"/>
      </w:pPr>
      <w:rPr>
        <w:rFonts w:hint="default"/>
        <w:lang w:val="pt-BR" w:eastAsia="pt-BR" w:bidi="pt-BR"/>
      </w:rPr>
    </w:lvl>
  </w:abstractNum>
  <w:abstractNum w:abstractNumId="11" w15:restartNumberingAfterBreak="0">
    <w:nsid w:val="4BA81E2E"/>
    <w:multiLevelType w:val="multilevel"/>
    <w:tmpl w:val="E0EC7A12"/>
    <w:lvl w:ilvl="0">
      <w:start w:val="5"/>
      <w:numFmt w:val="decimal"/>
      <w:lvlText w:val="%1"/>
      <w:lvlJc w:val="left"/>
      <w:pPr>
        <w:ind w:left="232" w:hanging="428"/>
      </w:pPr>
      <w:rPr>
        <w:rFonts w:hint="default"/>
        <w:lang w:val="pt-BR" w:eastAsia="pt-BR" w:bidi="pt-BR"/>
      </w:rPr>
    </w:lvl>
    <w:lvl w:ilvl="1">
      <w:start w:val="1"/>
      <w:numFmt w:val="decimal"/>
      <w:lvlText w:val="%1.%2."/>
      <w:lvlJc w:val="left"/>
      <w:pPr>
        <w:ind w:left="232" w:hanging="428"/>
      </w:pPr>
      <w:rPr>
        <w:rFonts w:ascii="Arial Narrow" w:eastAsia="Arial Narrow" w:hAnsi="Arial Narrow" w:cs="Arial Narrow" w:hint="default"/>
        <w:b/>
        <w:bCs/>
        <w:spacing w:val="-27"/>
        <w:w w:val="100"/>
        <w:sz w:val="24"/>
        <w:szCs w:val="24"/>
        <w:lang w:val="pt-BR" w:eastAsia="pt-BR" w:bidi="pt-BR"/>
      </w:rPr>
    </w:lvl>
    <w:lvl w:ilvl="2">
      <w:numFmt w:val="bullet"/>
      <w:lvlText w:val="•"/>
      <w:lvlJc w:val="left"/>
      <w:pPr>
        <w:ind w:left="2269" w:hanging="428"/>
      </w:pPr>
      <w:rPr>
        <w:rFonts w:hint="default"/>
        <w:lang w:val="pt-BR" w:eastAsia="pt-BR" w:bidi="pt-BR"/>
      </w:rPr>
    </w:lvl>
    <w:lvl w:ilvl="3">
      <w:numFmt w:val="bullet"/>
      <w:lvlText w:val="•"/>
      <w:lvlJc w:val="left"/>
      <w:pPr>
        <w:ind w:left="3283" w:hanging="428"/>
      </w:pPr>
      <w:rPr>
        <w:rFonts w:hint="default"/>
        <w:lang w:val="pt-BR" w:eastAsia="pt-BR" w:bidi="pt-BR"/>
      </w:rPr>
    </w:lvl>
    <w:lvl w:ilvl="4">
      <w:numFmt w:val="bullet"/>
      <w:lvlText w:val="•"/>
      <w:lvlJc w:val="left"/>
      <w:pPr>
        <w:ind w:left="4298" w:hanging="428"/>
      </w:pPr>
      <w:rPr>
        <w:rFonts w:hint="default"/>
        <w:lang w:val="pt-BR" w:eastAsia="pt-BR" w:bidi="pt-BR"/>
      </w:rPr>
    </w:lvl>
    <w:lvl w:ilvl="5">
      <w:numFmt w:val="bullet"/>
      <w:lvlText w:val="•"/>
      <w:lvlJc w:val="left"/>
      <w:pPr>
        <w:ind w:left="5313" w:hanging="428"/>
      </w:pPr>
      <w:rPr>
        <w:rFonts w:hint="default"/>
        <w:lang w:val="pt-BR" w:eastAsia="pt-BR" w:bidi="pt-BR"/>
      </w:rPr>
    </w:lvl>
    <w:lvl w:ilvl="6">
      <w:numFmt w:val="bullet"/>
      <w:lvlText w:val="•"/>
      <w:lvlJc w:val="left"/>
      <w:pPr>
        <w:ind w:left="6327" w:hanging="428"/>
      </w:pPr>
      <w:rPr>
        <w:rFonts w:hint="default"/>
        <w:lang w:val="pt-BR" w:eastAsia="pt-BR" w:bidi="pt-BR"/>
      </w:rPr>
    </w:lvl>
    <w:lvl w:ilvl="7">
      <w:numFmt w:val="bullet"/>
      <w:lvlText w:val="•"/>
      <w:lvlJc w:val="left"/>
      <w:pPr>
        <w:ind w:left="7342" w:hanging="428"/>
      </w:pPr>
      <w:rPr>
        <w:rFonts w:hint="default"/>
        <w:lang w:val="pt-BR" w:eastAsia="pt-BR" w:bidi="pt-BR"/>
      </w:rPr>
    </w:lvl>
    <w:lvl w:ilvl="8">
      <w:numFmt w:val="bullet"/>
      <w:lvlText w:val="•"/>
      <w:lvlJc w:val="left"/>
      <w:pPr>
        <w:ind w:left="8357" w:hanging="428"/>
      </w:pPr>
      <w:rPr>
        <w:rFonts w:hint="default"/>
        <w:lang w:val="pt-BR" w:eastAsia="pt-BR" w:bidi="pt-BR"/>
      </w:rPr>
    </w:lvl>
  </w:abstractNum>
  <w:abstractNum w:abstractNumId="12" w15:restartNumberingAfterBreak="0">
    <w:nsid w:val="4D1C6D4A"/>
    <w:multiLevelType w:val="multilevel"/>
    <w:tmpl w:val="782800A0"/>
    <w:lvl w:ilvl="0">
      <w:start w:val="7"/>
      <w:numFmt w:val="decimal"/>
      <w:lvlText w:val="%1"/>
      <w:lvlJc w:val="left"/>
      <w:pPr>
        <w:ind w:left="621" w:hanging="389"/>
      </w:pPr>
      <w:rPr>
        <w:rFonts w:hint="default"/>
        <w:lang w:val="pt-BR" w:eastAsia="pt-BR" w:bidi="pt-BR"/>
      </w:rPr>
    </w:lvl>
    <w:lvl w:ilvl="1">
      <w:start w:val="1"/>
      <w:numFmt w:val="decimal"/>
      <w:lvlText w:val="%1.%2."/>
      <w:lvlJc w:val="left"/>
      <w:pPr>
        <w:ind w:left="621" w:hanging="389"/>
      </w:pPr>
      <w:rPr>
        <w:rFonts w:ascii="Arial Narrow" w:eastAsia="Arial Narrow" w:hAnsi="Arial Narrow" w:cs="Arial Narrow" w:hint="default"/>
        <w:w w:val="100"/>
        <w:sz w:val="24"/>
        <w:szCs w:val="24"/>
        <w:lang w:val="pt-BR" w:eastAsia="pt-BR" w:bidi="pt-BR"/>
      </w:rPr>
    </w:lvl>
    <w:lvl w:ilvl="2">
      <w:start w:val="1"/>
      <w:numFmt w:val="decimal"/>
      <w:lvlText w:val="%1.%2.%3."/>
      <w:lvlJc w:val="left"/>
      <w:pPr>
        <w:ind w:left="782" w:hanging="550"/>
      </w:pPr>
      <w:rPr>
        <w:rFonts w:ascii="Arial Narrow" w:eastAsia="Arial Narrow" w:hAnsi="Arial Narrow" w:cs="Arial Narrow" w:hint="default"/>
        <w:spacing w:val="-4"/>
        <w:w w:val="100"/>
        <w:sz w:val="24"/>
        <w:szCs w:val="24"/>
        <w:lang w:val="pt-BR" w:eastAsia="pt-BR" w:bidi="pt-BR"/>
      </w:rPr>
    </w:lvl>
    <w:lvl w:ilvl="3">
      <w:numFmt w:val="bullet"/>
      <w:lvlText w:val="•"/>
      <w:lvlJc w:val="left"/>
      <w:pPr>
        <w:ind w:left="2914" w:hanging="550"/>
      </w:pPr>
      <w:rPr>
        <w:rFonts w:hint="default"/>
        <w:lang w:val="pt-BR" w:eastAsia="pt-BR" w:bidi="pt-BR"/>
      </w:rPr>
    </w:lvl>
    <w:lvl w:ilvl="4">
      <w:numFmt w:val="bullet"/>
      <w:lvlText w:val="•"/>
      <w:lvlJc w:val="left"/>
      <w:pPr>
        <w:ind w:left="3982" w:hanging="550"/>
      </w:pPr>
      <w:rPr>
        <w:rFonts w:hint="default"/>
        <w:lang w:val="pt-BR" w:eastAsia="pt-BR" w:bidi="pt-BR"/>
      </w:rPr>
    </w:lvl>
    <w:lvl w:ilvl="5">
      <w:numFmt w:val="bullet"/>
      <w:lvlText w:val="•"/>
      <w:lvlJc w:val="left"/>
      <w:pPr>
        <w:ind w:left="5049" w:hanging="550"/>
      </w:pPr>
      <w:rPr>
        <w:rFonts w:hint="default"/>
        <w:lang w:val="pt-BR" w:eastAsia="pt-BR" w:bidi="pt-BR"/>
      </w:rPr>
    </w:lvl>
    <w:lvl w:ilvl="6">
      <w:numFmt w:val="bullet"/>
      <w:lvlText w:val="•"/>
      <w:lvlJc w:val="left"/>
      <w:pPr>
        <w:ind w:left="6116" w:hanging="550"/>
      </w:pPr>
      <w:rPr>
        <w:rFonts w:hint="default"/>
        <w:lang w:val="pt-BR" w:eastAsia="pt-BR" w:bidi="pt-BR"/>
      </w:rPr>
    </w:lvl>
    <w:lvl w:ilvl="7">
      <w:numFmt w:val="bullet"/>
      <w:lvlText w:val="•"/>
      <w:lvlJc w:val="left"/>
      <w:pPr>
        <w:ind w:left="7184" w:hanging="550"/>
      </w:pPr>
      <w:rPr>
        <w:rFonts w:hint="default"/>
        <w:lang w:val="pt-BR" w:eastAsia="pt-BR" w:bidi="pt-BR"/>
      </w:rPr>
    </w:lvl>
    <w:lvl w:ilvl="8">
      <w:numFmt w:val="bullet"/>
      <w:lvlText w:val="•"/>
      <w:lvlJc w:val="left"/>
      <w:pPr>
        <w:ind w:left="8251" w:hanging="550"/>
      </w:pPr>
      <w:rPr>
        <w:rFonts w:hint="default"/>
        <w:lang w:val="pt-BR" w:eastAsia="pt-BR" w:bidi="pt-BR"/>
      </w:rPr>
    </w:lvl>
  </w:abstractNum>
  <w:abstractNum w:abstractNumId="13" w15:restartNumberingAfterBreak="0">
    <w:nsid w:val="5CBA0F1B"/>
    <w:multiLevelType w:val="multilevel"/>
    <w:tmpl w:val="79925FB0"/>
    <w:lvl w:ilvl="0">
      <w:start w:val="5"/>
      <w:numFmt w:val="decimal"/>
      <w:lvlText w:val="%1"/>
      <w:lvlJc w:val="left"/>
      <w:pPr>
        <w:ind w:left="232" w:hanging="500"/>
      </w:pPr>
      <w:rPr>
        <w:rFonts w:hint="default"/>
        <w:lang w:val="pt-BR" w:eastAsia="pt-BR" w:bidi="pt-BR"/>
      </w:rPr>
    </w:lvl>
    <w:lvl w:ilvl="1">
      <w:start w:val="3"/>
      <w:numFmt w:val="decimal"/>
      <w:lvlText w:val="%1.%2"/>
      <w:lvlJc w:val="left"/>
      <w:pPr>
        <w:ind w:left="232" w:hanging="500"/>
      </w:pPr>
      <w:rPr>
        <w:rFonts w:hint="default"/>
        <w:lang w:val="pt-BR" w:eastAsia="pt-BR" w:bidi="pt-BR"/>
      </w:rPr>
    </w:lvl>
    <w:lvl w:ilvl="2">
      <w:start w:val="3"/>
      <w:numFmt w:val="decimal"/>
      <w:lvlText w:val="%1.%2.%3"/>
      <w:lvlJc w:val="left"/>
      <w:pPr>
        <w:ind w:left="232" w:hanging="500"/>
      </w:pPr>
      <w:rPr>
        <w:rFonts w:ascii="Arial Narrow" w:eastAsia="Arial Narrow" w:hAnsi="Arial Narrow" w:cs="Arial Narrow" w:hint="default"/>
        <w:spacing w:val="-2"/>
        <w:w w:val="100"/>
        <w:sz w:val="24"/>
        <w:szCs w:val="24"/>
        <w:lang w:val="pt-BR" w:eastAsia="pt-BR" w:bidi="pt-BR"/>
      </w:rPr>
    </w:lvl>
    <w:lvl w:ilvl="3">
      <w:numFmt w:val="bullet"/>
      <w:lvlText w:val="•"/>
      <w:lvlJc w:val="left"/>
      <w:pPr>
        <w:ind w:left="3283" w:hanging="500"/>
      </w:pPr>
      <w:rPr>
        <w:rFonts w:hint="default"/>
        <w:lang w:val="pt-BR" w:eastAsia="pt-BR" w:bidi="pt-BR"/>
      </w:rPr>
    </w:lvl>
    <w:lvl w:ilvl="4">
      <w:numFmt w:val="bullet"/>
      <w:lvlText w:val="•"/>
      <w:lvlJc w:val="left"/>
      <w:pPr>
        <w:ind w:left="4298" w:hanging="500"/>
      </w:pPr>
      <w:rPr>
        <w:rFonts w:hint="default"/>
        <w:lang w:val="pt-BR" w:eastAsia="pt-BR" w:bidi="pt-BR"/>
      </w:rPr>
    </w:lvl>
    <w:lvl w:ilvl="5">
      <w:numFmt w:val="bullet"/>
      <w:lvlText w:val="•"/>
      <w:lvlJc w:val="left"/>
      <w:pPr>
        <w:ind w:left="5313" w:hanging="500"/>
      </w:pPr>
      <w:rPr>
        <w:rFonts w:hint="default"/>
        <w:lang w:val="pt-BR" w:eastAsia="pt-BR" w:bidi="pt-BR"/>
      </w:rPr>
    </w:lvl>
    <w:lvl w:ilvl="6">
      <w:numFmt w:val="bullet"/>
      <w:lvlText w:val="•"/>
      <w:lvlJc w:val="left"/>
      <w:pPr>
        <w:ind w:left="6327" w:hanging="500"/>
      </w:pPr>
      <w:rPr>
        <w:rFonts w:hint="default"/>
        <w:lang w:val="pt-BR" w:eastAsia="pt-BR" w:bidi="pt-BR"/>
      </w:rPr>
    </w:lvl>
    <w:lvl w:ilvl="7">
      <w:numFmt w:val="bullet"/>
      <w:lvlText w:val="•"/>
      <w:lvlJc w:val="left"/>
      <w:pPr>
        <w:ind w:left="7342" w:hanging="500"/>
      </w:pPr>
      <w:rPr>
        <w:rFonts w:hint="default"/>
        <w:lang w:val="pt-BR" w:eastAsia="pt-BR" w:bidi="pt-BR"/>
      </w:rPr>
    </w:lvl>
    <w:lvl w:ilvl="8">
      <w:numFmt w:val="bullet"/>
      <w:lvlText w:val="•"/>
      <w:lvlJc w:val="left"/>
      <w:pPr>
        <w:ind w:left="8357" w:hanging="500"/>
      </w:pPr>
      <w:rPr>
        <w:rFonts w:hint="default"/>
        <w:lang w:val="pt-BR" w:eastAsia="pt-BR" w:bidi="pt-BR"/>
      </w:rPr>
    </w:lvl>
  </w:abstractNum>
  <w:abstractNum w:abstractNumId="14" w15:restartNumberingAfterBreak="0">
    <w:nsid w:val="5D682590"/>
    <w:multiLevelType w:val="hybridMultilevel"/>
    <w:tmpl w:val="5DC016BC"/>
    <w:lvl w:ilvl="0" w:tplc="82C8B9E0">
      <w:start w:val="1"/>
      <w:numFmt w:val="decimal"/>
      <w:lvlText w:val="%1."/>
      <w:lvlJc w:val="left"/>
      <w:pPr>
        <w:ind w:left="453" w:hanging="221"/>
      </w:pPr>
      <w:rPr>
        <w:rFonts w:ascii="Arial Narrow" w:eastAsia="Arial Narrow" w:hAnsi="Arial Narrow" w:cs="Arial Narrow" w:hint="default"/>
        <w:spacing w:val="-2"/>
        <w:w w:val="100"/>
        <w:sz w:val="24"/>
        <w:szCs w:val="24"/>
        <w:lang w:val="pt-BR" w:eastAsia="pt-BR" w:bidi="pt-BR"/>
      </w:rPr>
    </w:lvl>
    <w:lvl w:ilvl="1" w:tplc="5734D0BA">
      <w:numFmt w:val="bullet"/>
      <w:lvlText w:val="•"/>
      <w:lvlJc w:val="left"/>
      <w:pPr>
        <w:ind w:left="1452" w:hanging="221"/>
      </w:pPr>
      <w:rPr>
        <w:rFonts w:hint="default"/>
        <w:lang w:val="pt-BR" w:eastAsia="pt-BR" w:bidi="pt-BR"/>
      </w:rPr>
    </w:lvl>
    <w:lvl w:ilvl="2" w:tplc="278A6378">
      <w:numFmt w:val="bullet"/>
      <w:lvlText w:val="•"/>
      <w:lvlJc w:val="left"/>
      <w:pPr>
        <w:ind w:left="2445" w:hanging="221"/>
      </w:pPr>
      <w:rPr>
        <w:rFonts w:hint="default"/>
        <w:lang w:val="pt-BR" w:eastAsia="pt-BR" w:bidi="pt-BR"/>
      </w:rPr>
    </w:lvl>
    <w:lvl w:ilvl="3" w:tplc="4EE29FB0">
      <w:numFmt w:val="bullet"/>
      <w:lvlText w:val="•"/>
      <w:lvlJc w:val="left"/>
      <w:pPr>
        <w:ind w:left="3437" w:hanging="221"/>
      </w:pPr>
      <w:rPr>
        <w:rFonts w:hint="default"/>
        <w:lang w:val="pt-BR" w:eastAsia="pt-BR" w:bidi="pt-BR"/>
      </w:rPr>
    </w:lvl>
    <w:lvl w:ilvl="4" w:tplc="CBB0B488">
      <w:numFmt w:val="bullet"/>
      <w:lvlText w:val="•"/>
      <w:lvlJc w:val="left"/>
      <w:pPr>
        <w:ind w:left="4430" w:hanging="221"/>
      </w:pPr>
      <w:rPr>
        <w:rFonts w:hint="default"/>
        <w:lang w:val="pt-BR" w:eastAsia="pt-BR" w:bidi="pt-BR"/>
      </w:rPr>
    </w:lvl>
    <w:lvl w:ilvl="5" w:tplc="46F24414">
      <w:numFmt w:val="bullet"/>
      <w:lvlText w:val="•"/>
      <w:lvlJc w:val="left"/>
      <w:pPr>
        <w:ind w:left="5423" w:hanging="221"/>
      </w:pPr>
      <w:rPr>
        <w:rFonts w:hint="default"/>
        <w:lang w:val="pt-BR" w:eastAsia="pt-BR" w:bidi="pt-BR"/>
      </w:rPr>
    </w:lvl>
    <w:lvl w:ilvl="6" w:tplc="15F23658">
      <w:numFmt w:val="bullet"/>
      <w:lvlText w:val="•"/>
      <w:lvlJc w:val="left"/>
      <w:pPr>
        <w:ind w:left="6415" w:hanging="221"/>
      </w:pPr>
      <w:rPr>
        <w:rFonts w:hint="default"/>
        <w:lang w:val="pt-BR" w:eastAsia="pt-BR" w:bidi="pt-BR"/>
      </w:rPr>
    </w:lvl>
    <w:lvl w:ilvl="7" w:tplc="280835D6">
      <w:numFmt w:val="bullet"/>
      <w:lvlText w:val="•"/>
      <w:lvlJc w:val="left"/>
      <w:pPr>
        <w:ind w:left="7408" w:hanging="221"/>
      </w:pPr>
      <w:rPr>
        <w:rFonts w:hint="default"/>
        <w:lang w:val="pt-BR" w:eastAsia="pt-BR" w:bidi="pt-BR"/>
      </w:rPr>
    </w:lvl>
    <w:lvl w:ilvl="8" w:tplc="DA020C88">
      <w:numFmt w:val="bullet"/>
      <w:lvlText w:val="•"/>
      <w:lvlJc w:val="left"/>
      <w:pPr>
        <w:ind w:left="8401" w:hanging="221"/>
      </w:pPr>
      <w:rPr>
        <w:rFonts w:hint="default"/>
        <w:lang w:val="pt-BR" w:eastAsia="pt-BR" w:bidi="pt-BR"/>
      </w:rPr>
    </w:lvl>
  </w:abstractNum>
  <w:abstractNum w:abstractNumId="15" w15:restartNumberingAfterBreak="0">
    <w:nsid w:val="61787A59"/>
    <w:multiLevelType w:val="multilevel"/>
    <w:tmpl w:val="596E448E"/>
    <w:lvl w:ilvl="0">
      <w:start w:val="12"/>
      <w:numFmt w:val="decimal"/>
      <w:lvlText w:val="%1"/>
      <w:lvlJc w:val="left"/>
      <w:pPr>
        <w:ind w:left="232" w:hanging="608"/>
      </w:pPr>
      <w:rPr>
        <w:rFonts w:hint="default"/>
        <w:lang w:val="pt-BR" w:eastAsia="pt-BR" w:bidi="pt-BR"/>
      </w:rPr>
    </w:lvl>
    <w:lvl w:ilvl="1">
      <w:start w:val="1"/>
      <w:numFmt w:val="decimal"/>
      <w:lvlText w:val="%1.%2"/>
      <w:lvlJc w:val="left"/>
      <w:pPr>
        <w:ind w:left="232" w:hanging="608"/>
      </w:pPr>
      <w:rPr>
        <w:rFonts w:hint="default"/>
        <w:lang w:val="pt-BR" w:eastAsia="pt-BR" w:bidi="pt-BR"/>
      </w:rPr>
    </w:lvl>
    <w:lvl w:ilvl="2">
      <w:start w:val="3"/>
      <w:numFmt w:val="decimal"/>
      <w:lvlText w:val="%1.%2.%3"/>
      <w:lvlJc w:val="left"/>
      <w:pPr>
        <w:ind w:left="232" w:hanging="608"/>
      </w:pPr>
      <w:rPr>
        <w:rFonts w:ascii="Arial Narrow" w:eastAsia="Arial Narrow" w:hAnsi="Arial Narrow" w:cs="Arial Narrow" w:hint="default"/>
        <w:spacing w:val="-2"/>
        <w:w w:val="100"/>
        <w:sz w:val="24"/>
        <w:szCs w:val="24"/>
        <w:lang w:val="pt-BR" w:eastAsia="pt-BR" w:bidi="pt-BR"/>
      </w:rPr>
    </w:lvl>
    <w:lvl w:ilvl="3">
      <w:start w:val="1"/>
      <w:numFmt w:val="decimal"/>
      <w:lvlText w:val="%1.%2.%3.%4."/>
      <w:lvlJc w:val="left"/>
      <w:pPr>
        <w:ind w:left="1055" w:hanging="824"/>
      </w:pPr>
      <w:rPr>
        <w:rFonts w:ascii="Arial Narrow" w:eastAsia="Arial Narrow" w:hAnsi="Arial Narrow" w:cs="Arial Narrow" w:hint="default"/>
        <w:spacing w:val="-3"/>
        <w:w w:val="100"/>
        <w:sz w:val="24"/>
        <w:szCs w:val="24"/>
        <w:lang w:val="pt-BR" w:eastAsia="pt-BR" w:bidi="pt-BR"/>
      </w:rPr>
    </w:lvl>
    <w:lvl w:ilvl="4">
      <w:numFmt w:val="bullet"/>
      <w:lvlText w:val="•"/>
      <w:lvlJc w:val="left"/>
      <w:pPr>
        <w:ind w:left="4168" w:hanging="824"/>
      </w:pPr>
      <w:rPr>
        <w:rFonts w:hint="default"/>
        <w:lang w:val="pt-BR" w:eastAsia="pt-BR" w:bidi="pt-BR"/>
      </w:rPr>
    </w:lvl>
    <w:lvl w:ilvl="5">
      <w:numFmt w:val="bullet"/>
      <w:lvlText w:val="•"/>
      <w:lvlJc w:val="left"/>
      <w:pPr>
        <w:ind w:left="5205" w:hanging="824"/>
      </w:pPr>
      <w:rPr>
        <w:rFonts w:hint="default"/>
        <w:lang w:val="pt-BR" w:eastAsia="pt-BR" w:bidi="pt-BR"/>
      </w:rPr>
    </w:lvl>
    <w:lvl w:ilvl="6">
      <w:numFmt w:val="bullet"/>
      <w:lvlText w:val="•"/>
      <w:lvlJc w:val="left"/>
      <w:pPr>
        <w:ind w:left="6241" w:hanging="824"/>
      </w:pPr>
      <w:rPr>
        <w:rFonts w:hint="default"/>
        <w:lang w:val="pt-BR" w:eastAsia="pt-BR" w:bidi="pt-BR"/>
      </w:rPr>
    </w:lvl>
    <w:lvl w:ilvl="7">
      <w:numFmt w:val="bullet"/>
      <w:lvlText w:val="•"/>
      <w:lvlJc w:val="left"/>
      <w:pPr>
        <w:ind w:left="7277" w:hanging="824"/>
      </w:pPr>
      <w:rPr>
        <w:rFonts w:hint="default"/>
        <w:lang w:val="pt-BR" w:eastAsia="pt-BR" w:bidi="pt-BR"/>
      </w:rPr>
    </w:lvl>
    <w:lvl w:ilvl="8">
      <w:numFmt w:val="bullet"/>
      <w:lvlText w:val="•"/>
      <w:lvlJc w:val="left"/>
      <w:pPr>
        <w:ind w:left="8313" w:hanging="824"/>
      </w:pPr>
      <w:rPr>
        <w:rFonts w:hint="default"/>
        <w:lang w:val="pt-BR" w:eastAsia="pt-BR" w:bidi="pt-BR"/>
      </w:rPr>
    </w:lvl>
  </w:abstractNum>
  <w:abstractNum w:abstractNumId="16" w15:restartNumberingAfterBreak="0">
    <w:nsid w:val="65CE6D59"/>
    <w:multiLevelType w:val="multilevel"/>
    <w:tmpl w:val="843EA078"/>
    <w:lvl w:ilvl="0">
      <w:start w:val="9"/>
      <w:numFmt w:val="decimal"/>
      <w:lvlText w:val="%1"/>
      <w:lvlJc w:val="left"/>
      <w:pPr>
        <w:ind w:left="619" w:hanging="387"/>
      </w:pPr>
      <w:rPr>
        <w:rFonts w:hint="default"/>
        <w:lang w:val="pt-BR" w:eastAsia="pt-BR" w:bidi="pt-BR"/>
      </w:rPr>
    </w:lvl>
    <w:lvl w:ilvl="1">
      <w:start w:val="1"/>
      <w:numFmt w:val="decimal"/>
      <w:lvlText w:val="%1.%2."/>
      <w:lvlJc w:val="left"/>
      <w:pPr>
        <w:ind w:left="619" w:hanging="387"/>
      </w:pPr>
      <w:rPr>
        <w:rFonts w:ascii="Arial Narrow" w:eastAsia="Arial Narrow" w:hAnsi="Arial Narrow" w:cs="Arial Narrow" w:hint="default"/>
        <w:spacing w:val="-1"/>
        <w:w w:val="100"/>
        <w:sz w:val="24"/>
        <w:szCs w:val="24"/>
        <w:lang w:val="pt-BR" w:eastAsia="pt-BR" w:bidi="pt-BR"/>
      </w:rPr>
    </w:lvl>
    <w:lvl w:ilvl="2">
      <w:start w:val="1"/>
      <w:numFmt w:val="decimal"/>
      <w:lvlText w:val="%1.%2.%3."/>
      <w:lvlJc w:val="left"/>
      <w:pPr>
        <w:ind w:left="782" w:hanging="550"/>
      </w:pPr>
      <w:rPr>
        <w:rFonts w:ascii="Arial Narrow" w:eastAsia="Arial Narrow" w:hAnsi="Arial Narrow" w:cs="Arial Narrow" w:hint="default"/>
        <w:spacing w:val="-4"/>
        <w:w w:val="100"/>
        <w:sz w:val="24"/>
        <w:szCs w:val="24"/>
        <w:lang w:val="pt-BR" w:eastAsia="pt-BR" w:bidi="pt-BR"/>
      </w:rPr>
    </w:lvl>
    <w:lvl w:ilvl="3">
      <w:start w:val="1"/>
      <w:numFmt w:val="decimal"/>
      <w:lvlText w:val="%1.%2.%3.%4."/>
      <w:lvlJc w:val="left"/>
      <w:pPr>
        <w:ind w:left="945" w:hanging="713"/>
      </w:pPr>
      <w:rPr>
        <w:rFonts w:ascii="Arial Narrow" w:eastAsia="Arial Narrow" w:hAnsi="Arial Narrow" w:cs="Arial Narrow" w:hint="default"/>
        <w:spacing w:val="-2"/>
        <w:w w:val="100"/>
        <w:sz w:val="24"/>
        <w:szCs w:val="24"/>
        <w:lang w:val="pt-BR" w:eastAsia="pt-BR" w:bidi="pt-BR"/>
      </w:rPr>
    </w:lvl>
    <w:lvl w:ilvl="4">
      <w:numFmt w:val="bullet"/>
      <w:lvlText w:val="•"/>
      <w:lvlJc w:val="left"/>
      <w:pPr>
        <w:ind w:left="3301" w:hanging="713"/>
      </w:pPr>
      <w:rPr>
        <w:rFonts w:hint="default"/>
        <w:lang w:val="pt-BR" w:eastAsia="pt-BR" w:bidi="pt-BR"/>
      </w:rPr>
    </w:lvl>
    <w:lvl w:ilvl="5">
      <w:numFmt w:val="bullet"/>
      <w:lvlText w:val="•"/>
      <w:lvlJc w:val="left"/>
      <w:pPr>
        <w:ind w:left="4482" w:hanging="713"/>
      </w:pPr>
      <w:rPr>
        <w:rFonts w:hint="default"/>
        <w:lang w:val="pt-BR" w:eastAsia="pt-BR" w:bidi="pt-BR"/>
      </w:rPr>
    </w:lvl>
    <w:lvl w:ilvl="6">
      <w:numFmt w:val="bullet"/>
      <w:lvlText w:val="•"/>
      <w:lvlJc w:val="left"/>
      <w:pPr>
        <w:ind w:left="5663" w:hanging="713"/>
      </w:pPr>
      <w:rPr>
        <w:rFonts w:hint="default"/>
        <w:lang w:val="pt-BR" w:eastAsia="pt-BR" w:bidi="pt-BR"/>
      </w:rPr>
    </w:lvl>
    <w:lvl w:ilvl="7">
      <w:numFmt w:val="bullet"/>
      <w:lvlText w:val="•"/>
      <w:lvlJc w:val="left"/>
      <w:pPr>
        <w:ind w:left="6844" w:hanging="713"/>
      </w:pPr>
      <w:rPr>
        <w:rFonts w:hint="default"/>
        <w:lang w:val="pt-BR" w:eastAsia="pt-BR" w:bidi="pt-BR"/>
      </w:rPr>
    </w:lvl>
    <w:lvl w:ilvl="8">
      <w:numFmt w:val="bullet"/>
      <w:lvlText w:val="•"/>
      <w:lvlJc w:val="left"/>
      <w:pPr>
        <w:ind w:left="8024" w:hanging="713"/>
      </w:pPr>
      <w:rPr>
        <w:rFonts w:hint="default"/>
        <w:lang w:val="pt-BR" w:eastAsia="pt-BR" w:bidi="pt-BR"/>
      </w:rPr>
    </w:lvl>
  </w:abstractNum>
  <w:abstractNum w:abstractNumId="17" w15:restartNumberingAfterBreak="0">
    <w:nsid w:val="6A1C6FB0"/>
    <w:multiLevelType w:val="multilevel"/>
    <w:tmpl w:val="B43263EE"/>
    <w:lvl w:ilvl="0">
      <w:start w:val="6"/>
      <w:numFmt w:val="decimal"/>
      <w:lvlText w:val="%1"/>
      <w:lvlJc w:val="left"/>
      <w:pPr>
        <w:ind w:left="232" w:hanging="524"/>
      </w:pPr>
      <w:rPr>
        <w:rFonts w:hint="default"/>
        <w:lang w:val="pt-BR" w:eastAsia="pt-BR" w:bidi="pt-BR"/>
      </w:rPr>
    </w:lvl>
    <w:lvl w:ilvl="1">
      <w:start w:val="13"/>
      <w:numFmt w:val="decimal"/>
      <w:lvlText w:val="%1.%2."/>
      <w:lvlJc w:val="left"/>
      <w:pPr>
        <w:ind w:left="232" w:hanging="524"/>
      </w:pPr>
      <w:rPr>
        <w:rFonts w:ascii="Arial Narrow" w:eastAsia="Arial Narrow" w:hAnsi="Arial Narrow" w:cs="Arial Narrow" w:hint="default"/>
        <w:spacing w:val="-27"/>
        <w:w w:val="100"/>
        <w:sz w:val="24"/>
        <w:szCs w:val="24"/>
        <w:lang w:val="pt-BR" w:eastAsia="pt-BR" w:bidi="pt-BR"/>
      </w:rPr>
    </w:lvl>
    <w:lvl w:ilvl="2">
      <w:numFmt w:val="bullet"/>
      <w:lvlText w:val="•"/>
      <w:lvlJc w:val="left"/>
      <w:pPr>
        <w:ind w:left="2269" w:hanging="524"/>
      </w:pPr>
      <w:rPr>
        <w:rFonts w:hint="default"/>
        <w:lang w:val="pt-BR" w:eastAsia="pt-BR" w:bidi="pt-BR"/>
      </w:rPr>
    </w:lvl>
    <w:lvl w:ilvl="3">
      <w:numFmt w:val="bullet"/>
      <w:lvlText w:val="•"/>
      <w:lvlJc w:val="left"/>
      <w:pPr>
        <w:ind w:left="3283" w:hanging="524"/>
      </w:pPr>
      <w:rPr>
        <w:rFonts w:hint="default"/>
        <w:lang w:val="pt-BR" w:eastAsia="pt-BR" w:bidi="pt-BR"/>
      </w:rPr>
    </w:lvl>
    <w:lvl w:ilvl="4">
      <w:numFmt w:val="bullet"/>
      <w:lvlText w:val="•"/>
      <w:lvlJc w:val="left"/>
      <w:pPr>
        <w:ind w:left="4298" w:hanging="524"/>
      </w:pPr>
      <w:rPr>
        <w:rFonts w:hint="default"/>
        <w:lang w:val="pt-BR" w:eastAsia="pt-BR" w:bidi="pt-BR"/>
      </w:rPr>
    </w:lvl>
    <w:lvl w:ilvl="5">
      <w:numFmt w:val="bullet"/>
      <w:lvlText w:val="•"/>
      <w:lvlJc w:val="left"/>
      <w:pPr>
        <w:ind w:left="5313" w:hanging="524"/>
      </w:pPr>
      <w:rPr>
        <w:rFonts w:hint="default"/>
        <w:lang w:val="pt-BR" w:eastAsia="pt-BR" w:bidi="pt-BR"/>
      </w:rPr>
    </w:lvl>
    <w:lvl w:ilvl="6">
      <w:numFmt w:val="bullet"/>
      <w:lvlText w:val="•"/>
      <w:lvlJc w:val="left"/>
      <w:pPr>
        <w:ind w:left="6327" w:hanging="524"/>
      </w:pPr>
      <w:rPr>
        <w:rFonts w:hint="default"/>
        <w:lang w:val="pt-BR" w:eastAsia="pt-BR" w:bidi="pt-BR"/>
      </w:rPr>
    </w:lvl>
    <w:lvl w:ilvl="7">
      <w:numFmt w:val="bullet"/>
      <w:lvlText w:val="•"/>
      <w:lvlJc w:val="left"/>
      <w:pPr>
        <w:ind w:left="7342" w:hanging="524"/>
      </w:pPr>
      <w:rPr>
        <w:rFonts w:hint="default"/>
        <w:lang w:val="pt-BR" w:eastAsia="pt-BR" w:bidi="pt-BR"/>
      </w:rPr>
    </w:lvl>
    <w:lvl w:ilvl="8">
      <w:numFmt w:val="bullet"/>
      <w:lvlText w:val="•"/>
      <w:lvlJc w:val="left"/>
      <w:pPr>
        <w:ind w:left="8357" w:hanging="524"/>
      </w:pPr>
      <w:rPr>
        <w:rFonts w:hint="default"/>
        <w:lang w:val="pt-BR" w:eastAsia="pt-BR" w:bidi="pt-BR"/>
      </w:rPr>
    </w:lvl>
  </w:abstractNum>
  <w:abstractNum w:abstractNumId="18" w15:restartNumberingAfterBreak="0">
    <w:nsid w:val="6BED2718"/>
    <w:multiLevelType w:val="hybridMultilevel"/>
    <w:tmpl w:val="E70C5A88"/>
    <w:lvl w:ilvl="0" w:tplc="6BBA5C16">
      <w:start w:val="6"/>
      <w:numFmt w:val="decimalZero"/>
      <w:lvlText w:val="%1"/>
      <w:lvlJc w:val="left"/>
      <w:pPr>
        <w:ind w:left="232" w:hanging="334"/>
      </w:pPr>
      <w:rPr>
        <w:rFonts w:ascii="Arial Narrow" w:eastAsia="Arial Narrow" w:hAnsi="Arial Narrow" w:cs="Arial Narrow" w:hint="default"/>
        <w:b/>
        <w:bCs/>
        <w:spacing w:val="-4"/>
        <w:w w:val="100"/>
        <w:sz w:val="24"/>
        <w:szCs w:val="24"/>
        <w:lang w:val="pt-BR" w:eastAsia="pt-BR" w:bidi="pt-BR"/>
      </w:rPr>
    </w:lvl>
    <w:lvl w:ilvl="1" w:tplc="0EDA1DBA">
      <w:numFmt w:val="bullet"/>
      <w:lvlText w:val="•"/>
      <w:lvlJc w:val="left"/>
      <w:pPr>
        <w:ind w:left="1254" w:hanging="334"/>
      </w:pPr>
      <w:rPr>
        <w:rFonts w:hint="default"/>
        <w:lang w:val="pt-BR" w:eastAsia="pt-BR" w:bidi="pt-BR"/>
      </w:rPr>
    </w:lvl>
    <w:lvl w:ilvl="2" w:tplc="BD5AB23A">
      <w:numFmt w:val="bullet"/>
      <w:lvlText w:val="•"/>
      <w:lvlJc w:val="left"/>
      <w:pPr>
        <w:ind w:left="2269" w:hanging="334"/>
      </w:pPr>
      <w:rPr>
        <w:rFonts w:hint="default"/>
        <w:lang w:val="pt-BR" w:eastAsia="pt-BR" w:bidi="pt-BR"/>
      </w:rPr>
    </w:lvl>
    <w:lvl w:ilvl="3" w:tplc="EC12F1E0">
      <w:numFmt w:val="bullet"/>
      <w:lvlText w:val="•"/>
      <w:lvlJc w:val="left"/>
      <w:pPr>
        <w:ind w:left="3283" w:hanging="334"/>
      </w:pPr>
      <w:rPr>
        <w:rFonts w:hint="default"/>
        <w:lang w:val="pt-BR" w:eastAsia="pt-BR" w:bidi="pt-BR"/>
      </w:rPr>
    </w:lvl>
    <w:lvl w:ilvl="4" w:tplc="AE383296">
      <w:numFmt w:val="bullet"/>
      <w:lvlText w:val="•"/>
      <w:lvlJc w:val="left"/>
      <w:pPr>
        <w:ind w:left="4298" w:hanging="334"/>
      </w:pPr>
      <w:rPr>
        <w:rFonts w:hint="default"/>
        <w:lang w:val="pt-BR" w:eastAsia="pt-BR" w:bidi="pt-BR"/>
      </w:rPr>
    </w:lvl>
    <w:lvl w:ilvl="5" w:tplc="1F6CD73A">
      <w:numFmt w:val="bullet"/>
      <w:lvlText w:val="•"/>
      <w:lvlJc w:val="left"/>
      <w:pPr>
        <w:ind w:left="5313" w:hanging="334"/>
      </w:pPr>
      <w:rPr>
        <w:rFonts w:hint="default"/>
        <w:lang w:val="pt-BR" w:eastAsia="pt-BR" w:bidi="pt-BR"/>
      </w:rPr>
    </w:lvl>
    <w:lvl w:ilvl="6" w:tplc="81D89D0E">
      <w:numFmt w:val="bullet"/>
      <w:lvlText w:val="•"/>
      <w:lvlJc w:val="left"/>
      <w:pPr>
        <w:ind w:left="6327" w:hanging="334"/>
      </w:pPr>
      <w:rPr>
        <w:rFonts w:hint="default"/>
        <w:lang w:val="pt-BR" w:eastAsia="pt-BR" w:bidi="pt-BR"/>
      </w:rPr>
    </w:lvl>
    <w:lvl w:ilvl="7" w:tplc="BB764640">
      <w:numFmt w:val="bullet"/>
      <w:lvlText w:val="•"/>
      <w:lvlJc w:val="left"/>
      <w:pPr>
        <w:ind w:left="7342" w:hanging="334"/>
      </w:pPr>
      <w:rPr>
        <w:rFonts w:hint="default"/>
        <w:lang w:val="pt-BR" w:eastAsia="pt-BR" w:bidi="pt-BR"/>
      </w:rPr>
    </w:lvl>
    <w:lvl w:ilvl="8" w:tplc="5D7499B8">
      <w:numFmt w:val="bullet"/>
      <w:lvlText w:val="•"/>
      <w:lvlJc w:val="left"/>
      <w:pPr>
        <w:ind w:left="8357" w:hanging="334"/>
      </w:pPr>
      <w:rPr>
        <w:rFonts w:hint="default"/>
        <w:lang w:val="pt-BR" w:eastAsia="pt-BR" w:bidi="pt-BR"/>
      </w:rPr>
    </w:lvl>
  </w:abstractNum>
  <w:abstractNum w:abstractNumId="19" w15:restartNumberingAfterBreak="0">
    <w:nsid w:val="6FEF663F"/>
    <w:multiLevelType w:val="multilevel"/>
    <w:tmpl w:val="02A86A22"/>
    <w:lvl w:ilvl="0">
      <w:start w:val="2"/>
      <w:numFmt w:val="decimal"/>
      <w:lvlText w:val="%1"/>
      <w:lvlJc w:val="left"/>
      <w:pPr>
        <w:ind w:left="232" w:hanging="341"/>
      </w:pPr>
      <w:rPr>
        <w:rFonts w:hint="default"/>
        <w:lang w:val="pt-BR" w:eastAsia="pt-BR" w:bidi="pt-BR"/>
      </w:rPr>
    </w:lvl>
    <w:lvl w:ilvl="1">
      <w:start w:val="1"/>
      <w:numFmt w:val="decimal"/>
      <w:lvlText w:val="%1.%2"/>
      <w:lvlJc w:val="left"/>
      <w:pPr>
        <w:ind w:left="232" w:hanging="341"/>
      </w:pPr>
      <w:rPr>
        <w:rFonts w:ascii="Arial Narrow" w:eastAsia="Arial Narrow" w:hAnsi="Arial Narrow" w:cs="Arial Narrow" w:hint="default"/>
        <w:b/>
        <w:bCs/>
        <w:w w:val="100"/>
        <w:sz w:val="24"/>
        <w:szCs w:val="24"/>
        <w:lang w:val="pt-BR" w:eastAsia="pt-BR" w:bidi="pt-BR"/>
      </w:rPr>
    </w:lvl>
    <w:lvl w:ilvl="2">
      <w:start w:val="1"/>
      <w:numFmt w:val="decimal"/>
      <w:lvlText w:val="%1.%2.%3."/>
      <w:lvlJc w:val="left"/>
      <w:pPr>
        <w:ind w:left="232" w:hanging="608"/>
      </w:pPr>
      <w:rPr>
        <w:rFonts w:ascii="Arial Narrow" w:eastAsia="Arial Narrow" w:hAnsi="Arial Narrow" w:cs="Arial Narrow" w:hint="default"/>
        <w:b/>
        <w:bCs/>
        <w:spacing w:val="-14"/>
        <w:w w:val="100"/>
        <w:sz w:val="24"/>
        <w:szCs w:val="24"/>
        <w:lang w:val="pt-BR" w:eastAsia="pt-BR" w:bidi="pt-BR"/>
      </w:rPr>
    </w:lvl>
    <w:lvl w:ilvl="3">
      <w:numFmt w:val="bullet"/>
      <w:lvlText w:val="•"/>
      <w:lvlJc w:val="left"/>
      <w:pPr>
        <w:ind w:left="3283" w:hanging="608"/>
      </w:pPr>
      <w:rPr>
        <w:rFonts w:hint="default"/>
        <w:lang w:val="pt-BR" w:eastAsia="pt-BR" w:bidi="pt-BR"/>
      </w:rPr>
    </w:lvl>
    <w:lvl w:ilvl="4">
      <w:numFmt w:val="bullet"/>
      <w:lvlText w:val="•"/>
      <w:lvlJc w:val="left"/>
      <w:pPr>
        <w:ind w:left="4298" w:hanging="608"/>
      </w:pPr>
      <w:rPr>
        <w:rFonts w:hint="default"/>
        <w:lang w:val="pt-BR" w:eastAsia="pt-BR" w:bidi="pt-BR"/>
      </w:rPr>
    </w:lvl>
    <w:lvl w:ilvl="5">
      <w:numFmt w:val="bullet"/>
      <w:lvlText w:val="•"/>
      <w:lvlJc w:val="left"/>
      <w:pPr>
        <w:ind w:left="5313" w:hanging="608"/>
      </w:pPr>
      <w:rPr>
        <w:rFonts w:hint="default"/>
        <w:lang w:val="pt-BR" w:eastAsia="pt-BR" w:bidi="pt-BR"/>
      </w:rPr>
    </w:lvl>
    <w:lvl w:ilvl="6">
      <w:numFmt w:val="bullet"/>
      <w:lvlText w:val="•"/>
      <w:lvlJc w:val="left"/>
      <w:pPr>
        <w:ind w:left="6327" w:hanging="608"/>
      </w:pPr>
      <w:rPr>
        <w:rFonts w:hint="default"/>
        <w:lang w:val="pt-BR" w:eastAsia="pt-BR" w:bidi="pt-BR"/>
      </w:rPr>
    </w:lvl>
    <w:lvl w:ilvl="7">
      <w:numFmt w:val="bullet"/>
      <w:lvlText w:val="•"/>
      <w:lvlJc w:val="left"/>
      <w:pPr>
        <w:ind w:left="7342" w:hanging="608"/>
      </w:pPr>
      <w:rPr>
        <w:rFonts w:hint="default"/>
        <w:lang w:val="pt-BR" w:eastAsia="pt-BR" w:bidi="pt-BR"/>
      </w:rPr>
    </w:lvl>
    <w:lvl w:ilvl="8">
      <w:numFmt w:val="bullet"/>
      <w:lvlText w:val="•"/>
      <w:lvlJc w:val="left"/>
      <w:pPr>
        <w:ind w:left="8357" w:hanging="608"/>
      </w:pPr>
      <w:rPr>
        <w:rFonts w:hint="default"/>
        <w:lang w:val="pt-BR" w:eastAsia="pt-BR" w:bidi="pt-BR"/>
      </w:rPr>
    </w:lvl>
  </w:abstractNum>
  <w:abstractNum w:abstractNumId="20" w15:restartNumberingAfterBreak="0">
    <w:nsid w:val="71192918"/>
    <w:multiLevelType w:val="multilevel"/>
    <w:tmpl w:val="20468F8C"/>
    <w:lvl w:ilvl="0">
      <w:start w:val="8"/>
      <w:numFmt w:val="decimal"/>
      <w:lvlText w:val="%1"/>
      <w:lvlJc w:val="left"/>
      <w:pPr>
        <w:ind w:left="645" w:hanging="413"/>
      </w:pPr>
      <w:rPr>
        <w:rFonts w:hint="default"/>
        <w:lang w:val="pt-BR" w:eastAsia="pt-BR" w:bidi="pt-BR"/>
      </w:rPr>
    </w:lvl>
    <w:lvl w:ilvl="1">
      <w:start w:val="1"/>
      <w:numFmt w:val="decimal"/>
      <w:lvlText w:val="%1.%2."/>
      <w:lvlJc w:val="left"/>
      <w:pPr>
        <w:ind w:left="645" w:hanging="413"/>
      </w:pPr>
      <w:rPr>
        <w:rFonts w:ascii="Arial Narrow" w:eastAsia="Arial Narrow" w:hAnsi="Arial Narrow" w:cs="Arial Narrow" w:hint="default"/>
        <w:w w:val="100"/>
        <w:sz w:val="24"/>
        <w:szCs w:val="24"/>
        <w:lang w:val="pt-BR" w:eastAsia="pt-BR" w:bidi="pt-BR"/>
      </w:rPr>
    </w:lvl>
    <w:lvl w:ilvl="2">
      <w:numFmt w:val="bullet"/>
      <w:lvlText w:val="•"/>
      <w:lvlJc w:val="left"/>
      <w:pPr>
        <w:ind w:left="2589" w:hanging="413"/>
      </w:pPr>
      <w:rPr>
        <w:rFonts w:hint="default"/>
        <w:lang w:val="pt-BR" w:eastAsia="pt-BR" w:bidi="pt-BR"/>
      </w:rPr>
    </w:lvl>
    <w:lvl w:ilvl="3">
      <w:numFmt w:val="bullet"/>
      <w:lvlText w:val="•"/>
      <w:lvlJc w:val="left"/>
      <w:pPr>
        <w:ind w:left="3563" w:hanging="413"/>
      </w:pPr>
      <w:rPr>
        <w:rFonts w:hint="default"/>
        <w:lang w:val="pt-BR" w:eastAsia="pt-BR" w:bidi="pt-BR"/>
      </w:rPr>
    </w:lvl>
    <w:lvl w:ilvl="4">
      <w:numFmt w:val="bullet"/>
      <w:lvlText w:val="•"/>
      <w:lvlJc w:val="left"/>
      <w:pPr>
        <w:ind w:left="4538" w:hanging="413"/>
      </w:pPr>
      <w:rPr>
        <w:rFonts w:hint="default"/>
        <w:lang w:val="pt-BR" w:eastAsia="pt-BR" w:bidi="pt-BR"/>
      </w:rPr>
    </w:lvl>
    <w:lvl w:ilvl="5">
      <w:numFmt w:val="bullet"/>
      <w:lvlText w:val="•"/>
      <w:lvlJc w:val="left"/>
      <w:pPr>
        <w:ind w:left="5513" w:hanging="413"/>
      </w:pPr>
      <w:rPr>
        <w:rFonts w:hint="default"/>
        <w:lang w:val="pt-BR" w:eastAsia="pt-BR" w:bidi="pt-BR"/>
      </w:rPr>
    </w:lvl>
    <w:lvl w:ilvl="6">
      <w:numFmt w:val="bullet"/>
      <w:lvlText w:val="•"/>
      <w:lvlJc w:val="left"/>
      <w:pPr>
        <w:ind w:left="6487" w:hanging="413"/>
      </w:pPr>
      <w:rPr>
        <w:rFonts w:hint="default"/>
        <w:lang w:val="pt-BR" w:eastAsia="pt-BR" w:bidi="pt-BR"/>
      </w:rPr>
    </w:lvl>
    <w:lvl w:ilvl="7">
      <w:numFmt w:val="bullet"/>
      <w:lvlText w:val="•"/>
      <w:lvlJc w:val="left"/>
      <w:pPr>
        <w:ind w:left="7462" w:hanging="413"/>
      </w:pPr>
      <w:rPr>
        <w:rFonts w:hint="default"/>
        <w:lang w:val="pt-BR" w:eastAsia="pt-BR" w:bidi="pt-BR"/>
      </w:rPr>
    </w:lvl>
    <w:lvl w:ilvl="8">
      <w:numFmt w:val="bullet"/>
      <w:lvlText w:val="•"/>
      <w:lvlJc w:val="left"/>
      <w:pPr>
        <w:ind w:left="8437" w:hanging="413"/>
      </w:pPr>
      <w:rPr>
        <w:rFonts w:hint="default"/>
        <w:lang w:val="pt-BR" w:eastAsia="pt-BR" w:bidi="pt-BR"/>
      </w:rPr>
    </w:lvl>
  </w:abstractNum>
  <w:abstractNum w:abstractNumId="21" w15:restartNumberingAfterBreak="0">
    <w:nsid w:val="76974339"/>
    <w:multiLevelType w:val="multilevel"/>
    <w:tmpl w:val="88BAB26A"/>
    <w:lvl w:ilvl="0">
      <w:start w:val="12"/>
      <w:numFmt w:val="decimal"/>
      <w:lvlText w:val="%1"/>
      <w:lvlJc w:val="left"/>
      <w:pPr>
        <w:ind w:left="727" w:hanging="495"/>
      </w:pPr>
      <w:rPr>
        <w:rFonts w:hint="default"/>
        <w:lang w:val="pt-BR" w:eastAsia="pt-BR" w:bidi="pt-BR"/>
      </w:rPr>
    </w:lvl>
    <w:lvl w:ilvl="1">
      <w:start w:val="2"/>
      <w:numFmt w:val="decimal"/>
      <w:lvlText w:val="%1.%2."/>
      <w:lvlJc w:val="left"/>
      <w:pPr>
        <w:ind w:left="727" w:hanging="495"/>
      </w:pPr>
      <w:rPr>
        <w:rFonts w:ascii="Arial Narrow" w:eastAsia="Arial Narrow" w:hAnsi="Arial Narrow" w:cs="Arial Narrow" w:hint="default"/>
        <w:spacing w:val="-3"/>
        <w:w w:val="100"/>
        <w:sz w:val="24"/>
        <w:szCs w:val="24"/>
        <w:lang w:val="pt-BR" w:eastAsia="pt-BR" w:bidi="pt-BR"/>
      </w:rPr>
    </w:lvl>
    <w:lvl w:ilvl="2">
      <w:numFmt w:val="bullet"/>
      <w:lvlText w:val="•"/>
      <w:lvlJc w:val="left"/>
      <w:pPr>
        <w:ind w:left="2653" w:hanging="495"/>
      </w:pPr>
      <w:rPr>
        <w:rFonts w:hint="default"/>
        <w:lang w:val="pt-BR" w:eastAsia="pt-BR" w:bidi="pt-BR"/>
      </w:rPr>
    </w:lvl>
    <w:lvl w:ilvl="3">
      <w:numFmt w:val="bullet"/>
      <w:lvlText w:val="•"/>
      <w:lvlJc w:val="left"/>
      <w:pPr>
        <w:ind w:left="3619" w:hanging="495"/>
      </w:pPr>
      <w:rPr>
        <w:rFonts w:hint="default"/>
        <w:lang w:val="pt-BR" w:eastAsia="pt-BR" w:bidi="pt-BR"/>
      </w:rPr>
    </w:lvl>
    <w:lvl w:ilvl="4">
      <w:numFmt w:val="bullet"/>
      <w:lvlText w:val="•"/>
      <w:lvlJc w:val="left"/>
      <w:pPr>
        <w:ind w:left="4586" w:hanging="495"/>
      </w:pPr>
      <w:rPr>
        <w:rFonts w:hint="default"/>
        <w:lang w:val="pt-BR" w:eastAsia="pt-BR" w:bidi="pt-BR"/>
      </w:rPr>
    </w:lvl>
    <w:lvl w:ilvl="5">
      <w:numFmt w:val="bullet"/>
      <w:lvlText w:val="•"/>
      <w:lvlJc w:val="left"/>
      <w:pPr>
        <w:ind w:left="5553" w:hanging="495"/>
      </w:pPr>
      <w:rPr>
        <w:rFonts w:hint="default"/>
        <w:lang w:val="pt-BR" w:eastAsia="pt-BR" w:bidi="pt-BR"/>
      </w:rPr>
    </w:lvl>
    <w:lvl w:ilvl="6">
      <w:numFmt w:val="bullet"/>
      <w:lvlText w:val="•"/>
      <w:lvlJc w:val="left"/>
      <w:pPr>
        <w:ind w:left="6519" w:hanging="495"/>
      </w:pPr>
      <w:rPr>
        <w:rFonts w:hint="default"/>
        <w:lang w:val="pt-BR" w:eastAsia="pt-BR" w:bidi="pt-BR"/>
      </w:rPr>
    </w:lvl>
    <w:lvl w:ilvl="7">
      <w:numFmt w:val="bullet"/>
      <w:lvlText w:val="•"/>
      <w:lvlJc w:val="left"/>
      <w:pPr>
        <w:ind w:left="7486" w:hanging="495"/>
      </w:pPr>
      <w:rPr>
        <w:rFonts w:hint="default"/>
        <w:lang w:val="pt-BR" w:eastAsia="pt-BR" w:bidi="pt-BR"/>
      </w:rPr>
    </w:lvl>
    <w:lvl w:ilvl="8">
      <w:numFmt w:val="bullet"/>
      <w:lvlText w:val="•"/>
      <w:lvlJc w:val="left"/>
      <w:pPr>
        <w:ind w:left="8453" w:hanging="495"/>
      </w:pPr>
      <w:rPr>
        <w:rFonts w:hint="default"/>
        <w:lang w:val="pt-BR" w:eastAsia="pt-BR" w:bidi="pt-BR"/>
      </w:rPr>
    </w:lvl>
  </w:abstractNum>
  <w:abstractNum w:abstractNumId="22" w15:restartNumberingAfterBreak="0">
    <w:nsid w:val="76C07A53"/>
    <w:multiLevelType w:val="multilevel"/>
    <w:tmpl w:val="03EEFD3C"/>
    <w:lvl w:ilvl="0">
      <w:start w:val="11"/>
      <w:numFmt w:val="decimal"/>
      <w:lvlText w:val="%1"/>
      <w:lvlJc w:val="left"/>
      <w:pPr>
        <w:ind w:left="232" w:hanging="579"/>
      </w:pPr>
      <w:rPr>
        <w:rFonts w:hint="default"/>
        <w:lang w:val="pt-BR" w:eastAsia="pt-BR" w:bidi="pt-BR"/>
      </w:rPr>
    </w:lvl>
    <w:lvl w:ilvl="1">
      <w:start w:val="5"/>
      <w:numFmt w:val="decimal"/>
      <w:lvlText w:val="%1.%2."/>
      <w:lvlJc w:val="left"/>
      <w:pPr>
        <w:ind w:left="232" w:hanging="579"/>
      </w:pPr>
      <w:rPr>
        <w:rFonts w:ascii="Arial Narrow" w:eastAsia="Arial Narrow" w:hAnsi="Arial Narrow" w:cs="Arial Narrow" w:hint="default"/>
        <w:spacing w:val="-27"/>
        <w:w w:val="100"/>
        <w:sz w:val="24"/>
        <w:szCs w:val="24"/>
        <w:lang w:val="pt-BR" w:eastAsia="pt-BR" w:bidi="pt-BR"/>
      </w:rPr>
    </w:lvl>
    <w:lvl w:ilvl="2">
      <w:start w:val="1"/>
      <w:numFmt w:val="decimal"/>
      <w:lvlText w:val="%1.%2.%3."/>
      <w:lvlJc w:val="left"/>
      <w:pPr>
        <w:ind w:left="232" w:hanging="670"/>
      </w:pPr>
      <w:rPr>
        <w:rFonts w:ascii="Arial Narrow" w:eastAsia="Arial Narrow" w:hAnsi="Arial Narrow" w:cs="Arial Narrow" w:hint="default"/>
        <w:spacing w:val="-2"/>
        <w:w w:val="100"/>
        <w:sz w:val="24"/>
        <w:szCs w:val="24"/>
        <w:lang w:val="pt-BR" w:eastAsia="pt-BR" w:bidi="pt-BR"/>
      </w:rPr>
    </w:lvl>
    <w:lvl w:ilvl="3">
      <w:numFmt w:val="bullet"/>
      <w:lvlText w:val="•"/>
      <w:lvlJc w:val="left"/>
      <w:pPr>
        <w:ind w:left="3283" w:hanging="670"/>
      </w:pPr>
      <w:rPr>
        <w:rFonts w:hint="default"/>
        <w:lang w:val="pt-BR" w:eastAsia="pt-BR" w:bidi="pt-BR"/>
      </w:rPr>
    </w:lvl>
    <w:lvl w:ilvl="4">
      <w:numFmt w:val="bullet"/>
      <w:lvlText w:val="•"/>
      <w:lvlJc w:val="left"/>
      <w:pPr>
        <w:ind w:left="4298" w:hanging="670"/>
      </w:pPr>
      <w:rPr>
        <w:rFonts w:hint="default"/>
        <w:lang w:val="pt-BR" w:eastAsia="pt-BR" w:bidi="pt-BR"/>
      </w:rPr>
    </w:lvl>
    <w:lvl w:ilvl="5">
      <w:numFmt w:val="bullet"/>
      <w:lvlText w:val="•"/>
      <w:lvlJc w:val="left"/>
      <w:pPr>
        <w:ind w:left="5313" w:hanging="670"/>
      </w:pPr>
      <w:rPr>
        <w:rFonts w:hint="default"/>
        <w:lang w:val="pt-BR" w:eastAsia="pt-BR" w:bidi="pt-BR"/>
      </w:rPr>
    </w:lvl>
    <w:lvl w:ilvl="6">
      <w:numFmt w:val="bullet"/>
      <w:lvlText w:val="•"/>
      <w:lvlJc w:val="left"/>
      <w:pPr>
        <w:ind w:left="6327" w:hanging="670"/>
      </w:pPr>
      <w:rPr>
        <w:rFonts w:hint="default"/>
        <w:lang w:val="pt-BR" w:eastAsia="pt-BR" w:bidi="pt-BR"/>
      </w:rPr>
    </w:lvl>
    <w:lvl w:ilvl="7">
      <w:numFmt w:val="bullet"/>
      <w:lvlText w:val="•"/>
      <w:lvlJc w:val="left"/>
      <w:pPr>
        <w:ind w:left="7342" w:hanging="670"/>
      </w:pPr>
      <w:rPr>
        <w:rFonts w:hint="default"/>
        <w:lang w:val="pt-BR" w:eastAsia="pt-BR" w:bidi="pt-BR"/>
      </w:rPr>
    </w:lvl>
    <w:lvl w:ilvl="8">
      <w:numFmt w:val="bullet"/>
      <w:lvlText w:val="•"/>
      <w:lvlJc w:val="left"/>
      <w:pPr>
        <w:ind w:left="8357" w:hanging="670"/>
      </w:pPr>
      <w:rPr>
        <w:rFonts w:hint="default"/>
        <w:lang w:val="pt-BR" w:eastAsia="pt-BR" w:bidi="pt-BR"/>
      </w:rPr>
    </w:lvl>
  </w:abstractNum>
  <w:abstractNum w:abstractNumId="23" w15:restartNumberingAfterBreak="0">
    <w:nsid w:val="7E170CA3"/>
    <w:multiLevelType w:val="multilevel"/>
    <w:tmpl w:val="9E6AF1CE"/>
    <w:lvl w:ilvl="0">
      <w:start w:val="7"/>
      <w:numFmt w:val="decimal"/>
      <w:lvlText w:val="%1"/>
      <w:lvlJc w:val="left"/>
      <w:pPr>
        <w:ind w:left="590" w:hanging="358"/>
      </w:pPr>
      <w:rPr>
        <w:rFonts w:hint="default"/>
        <w:lang w:val="pt-BR" w:eastAsia="pt-BR" w:bidi="pt-BR"/>
      </w:rPr>
    </w:lvl>
    <w:lvl w:ilvl="1">
      <w:start w:val="1"/>
      <w:numFmt w:val="decimal"/>
      <w:lvlText w:val="%1.%2"/>
      <w:lvlJc w:val="left"/>
      <w:pPr>
        <w:ind w:left="590" w:hanging="358"/>
      </w:pPr>
      <w:rPr>
        <w:rFonts w:ascii="Arial Narrow" w:eastAsia="Arial Narrow" w:hAnsi="Arial Narrow" w:cs="Arial Narrow" w:hint="default"/>
        <w:spacing w:val="-27"/>
        <w:w w:val="100"/>
        <w:sz w:val="24"/>
        <w:szCs w:val="24"/>
        <w:lang w:val="pt-BR" w:eastAsia="pt-BR" w:bidi="pt-BR"/>
      </w:rPr>
    </w:lvl>
    <w:lvl w:ilvl="2">
      <w:numFmt w:val="bullet"/>
      <w:lvlText w:val="•"/>
      <w:lvlJc w:val="left"/>
      <w:pPr>
        <w:ind w:left="2557" w:hanging="358"/>
      </w:pPr>
      <w:rPr>
        <w:rFonts w:hint="default"/>
        <w:lang w:val="pt-BR" w:eastAsia="pt-BR" w:bidi="pt-BR"/>
      </w:rPr>
    </w:lvl>
    <w:lvl w:ilvl="3">
      <w:numFmt w:val="bullet"/>
      <w:lvlText w:val="•"/>
      <w:lvlJc w:val="left"/>
      <w:pPr>
        <w:ind w:left="3535" w:hanging="358"/>
      </w:pPr>
      <w:rPr>
        <w:rFonts w:hint="default"/>
        <w:lang w:val="pt-BR" w:eastAsia="pt-BR" w:bidi="pt-BR"/>
      </w:rPr>
    </w:lvl>
    <w:lvl w:ilvl="4">
      <w:numFmt w:val="bullet"/>
      <w:lvlText w:val="•"/>
      <w:lvlJc w:val="left"/>
      <w:pPr>
        <w:ind w:left="4514" w:hanging="358"/>
      </w:pPr>
      <w:rPr>
        <w:rFonts w:hint="default"/>
        <w:lang w:val="pt-BR" w:eastAsia="pt-BR" w:bidi="pt-BR"/>
      </w:rPr>
    </w:lvl>
    <w:lvl w:ilvl="5">
      <w:numFmt w:val="bullet"/>
      <w:lvlText w:val="•"/>
      <w:lvlJc w:val="left"/>
      <w:pPr>
        <w:ind w:left="5493" w:hanging="358"/>
      </w:pPr>
      <w:rPr>
        <w:rFonts w:hint="default"/>
        <w:lang w:val="pt-BR" w:eastAsia="pt-BR" w:bidi="pt-BR"/>
      </w:rPr>
    </w:lvl>
    <w:lvl w:ilvl="6">
      <w:numFmt w:val="bullet"/>
      <w:lvlText w:val="•"/>
      <w:lvlJc w:val="left"/>
      <w:pPr>
        <w:ind w:left="6471" w:hanging="358"/>
      </w:pPr>
      <w:rPr>
        <w:rFonts w:hint="default"/>
        <w:lang w:val="pt-BR" w:eastAsia="pt-BR" w:bidi="pt-BR"/>
      </w:rPr>
    </w:lvl>
    <w:lvl w:ilvl="7">
      <w:numFmt w:val="bullet"/>
      <w:lvlText w:val="•"/>
      <w:lvlJc w:val="left"/>
      <w:pPr>
        <w:ind w:left="7450" w:hanging="358"/>
      </w:pPr>
      <w:rPr>
        <w:rFonts w:hint="default"/>
        <w:lang w:val="pt-BR" w:eastAsia="pt-BR" w:bidi="pt-BR"/>
      </w:rPr>
    </w:lvl>
    <w:lvl w:ilvl="8">
      <w:numFmt w:val="bullet"/>
      <w:lvlText w:val="•"/>
      <w:lvlJc w:val="left"/>
      <w:pPr>
        <w:ind w:left="8429" w:hanging="358"/>
      </w:pPr>
      <w:rPr>
        <w:rFonts w:hint="default"/>
        <w:lang w:val="pt-BR" w:eastAsia="pt-BR" w:bidi="pt-BR"/>
      </w:rPr>
    </w:lvl>
  </w:abstractNum>
  <w:abstractNum w:abstractNumId="24" w15:restartNumberingAfterBreak="0">
    <w:nsid w:val="7EF716D1"/>
    <w:multiLevelType w:val="multilevel"/>
    <w:tmpl w:val="19B0C746"/>
    <w:lvl w:ilvl="0">
      <w:start w:val="4"/>
      <w:numFmt w:val="decimal"/>
      <w:lvlText w:val="%1"/>
      <w:lvlJc w:val="left"/>
      <w:pPr>
        <w:ind w:left="623" w:hanging="392"/>
      </w:pPr>
      <w:rPr>
        <w:rFonts w:hint="default"/>
        <w:lang w:val="pt-BR" w:eastAsia="pt-BR" w:bidi="pt-BR"/>
      </w:rPr>
    </w:lvl>
    <w:lvl w:ilvl="1">
      <w:start w:val="1"/>
      <w:numFmt w:val="decimal"/>
      <w:lvlText w:val="%1.%2."/>
      <w:lvlJc w:val="left"/>
      <w:pPr>
        <w:ind w:left="623" w:hanging="392"/>
      </w:pPr>
      <w:rPr>
        <w:rFonts w:ascii="Arial Narrow" w:eastAsia="Arial Narrow" w:hAnsi="Arial Narrow" w:cs="Arial Narrow" w:hint="default"/>
        <w:w w:val="100"/>
        <w:sz w:val="24"/>
        <w:szCs w:val="24"/>
        <w:lang w:val="pt-BR" w:eastAsia="pt-BR" w:bidi="pt-BR"/>
      </w:rPr>
    </w:lvl>
    <w:lvl w:ilvl="2">
      <w:numFmt w:val="bullet"/>
      <w:lvlText w:val="•"/>
      <w:lvlJc w:val="left"/>
      <w:pPr>
        <w:ind w:left="2573" w:hanging="392"/>
      </w:pPr>
      <w:rPr>
        <w:rFonts w:hint="default"/>
        <w:lang w:val="pt-BR" w:eastAsia="pt-BR" w:bidi="pt-BR"/>
      </w:rPr>
    </w:lvl>
    <w:lvl w:ilvl="3">
      <w:numFmt w:val="bullet"/>
      <w:lvlText w:val="•"/>
      <w:lvlJc w:val="left"/>
      <w:pPr>
        <w:ind w:left="3549" w:hanging="392"/>
      </w:pPr>
      <w:rPr>
        <w:rFonts w:hint="default"/>
        <w:lang w:val="pt-BR" w:eastAsia="pt-BR" w:bidi="pt-BR"/>
      </w:rPr>
    </w:lvl>
    <w:lvl w:ilvl="4">
      <w:numFmt w:val="bullet"/>
      <w:lvlText w:val="•"/>
      <w:lvlJc w:val="left"/>
      <w:pPr>
        <w:ind w:left="4526" w:hanging="392"/>
      </w:pPr>
      <w:rPr>
        <w:rFonts w:hint="default"/>
        <w:lang w:val="pt-BR" w:eastAsia="pt-BR" w:bidi="pt-BR"/>
      </w:rPr>
    </w:lvl>
    <w:lvl w:ilvl="5">
      <w:numFmt w:val="bullet"/>
      <w:lvlText w:val="•"/>
      <w:lvlJc w:val="left"/>
      <w:pPr>
        <w:ind w:left="5503" w:hanging="392"/>
      </w:pPr>
      <w:rPr>
        <w:rFonts w:hint="default"/>
        <w:lang w:val="pt-BR" w:eastAsia="pt-BR" w:bidi="pt-BR"/>
      </w:rPr>
    </w:lvl>
    <w:lvl w:ilvl="6">
      <w:numFmt w:val="bullet"/>
      <w:lvlText w:val="•"/>
      <w:lvlJc w:val="left"/>
      <w:pPr>
        <w:ind w:left="6479" w:hanging="392"/>
      </w:pPr>
      <w:rPr>
        <w:rFonts w:hint="default"/>
        <w:lang w:val="pt-BR" w:eastAsia="pt-BR" w:bidi="pt-BR"/>
      </w:rPr>
    </w:lvl>
    <w:lvl w:ilvl="7">
      <w:numFmt w:val="bullet"/>
      <w:lvlText w:val="•"/>
      <w:lvlJc w:val="left"/>
      <w:pPr>
        <w:ind w:left="7456" w:hanging="392"/>
      </w:pPr>
      <w:rPr>
        <w:rFonts w:hint="default"/>
        <w:lang w:val="pt-BR" w:eastAsia="pt-BR" w:bidi="pt-BR"/>
      </w:rPr>
    </w:lvl>
    <w:lvl w:ilvl="8">
      <w:numFmt w:val="bullet"/>
      <w:lvlText w:val="•"/>
      <w:lvlJc w:val="left"/>
      <w:pPr>
        <w:ind w:left="8433" w:hanging="392"/>
      </w:pPr>
      <w:rPr>
        <w:rFonts w:hint="default"/>
        <w:lang w:val="pt-BR" w:eastAsia="pt-BR" w:bidi="pt-BR"/>
      </w:rPr>
    </w:lvl>
  </w:abstractNum>
  <w:num w:numId="1">
    <w:abstractNumId w:val="14"/>
  </w:num>
  <w:num w:numId="2">
    <w:abstractNumId w:val="6"/>
  </w:num>
  <w:num w:numId="3">
    <w:abstractNumId w:val="21"/>
  </w:num>
  <w:num w:numId="4">
    <w:abstractNumId w:val="15"/>
  </w:num>
  <w:num w:numId="5">
    <w:abstractNumId w:val="9"/>
  </w:num>
  <w:num w:numId="6">
    <w:abstractNumId w:val="16"/>
  </w:num>
  <w:num w:numId="7">
    <w:abstractNumId w:val="1"/>
  </w:num>
  <w:num w:numId="8">
    <w:abstractNumId w:val="8"/>
  </w:num>
  <w:num w:numId="9">
    <w:abstractNumId w:val="23"/>
  </w:num>
  <w:num w:numId="10">
    <w:abstractNumId w:val="24"/>
  </w:num>
  <w:num w:numId="11">
    <w:abstractNumId w:val="10"/>
  </w:num>
  <w:num w:numId="12">
    <w:abstractNumId w:val="5"/>
  </w:num>
  <w:num w:numId="13">
    <w:abstractNumId w:val="18"/>
  </w:num>
  <w:num w:numId="14">
    <w:abstractNumId w:val="11"/>
  </w:num>
  <w:num w:numId="15">
    <w:abstractNumId w:val="2"/>
  </w:num>
  <w:num w:numId="16">
    <w:abstractNumId w:val="7"/>
  </w:num>
  <w:num w:numId="17">
    <w:abstractNumId w:val="19"/>
  </w:num>
  <w:num w:numId="18">
    <w:abstractNumId w:val="4"/>
  </w:num>
  <w:num w:numId="19">
    <w:abstractNumId w:val="22"/>
  </w:num>
  <w:num w:numId="20">
    <w:abstractNumId w:val="3"/>
  </w:num>
  <w:num w:numId="21">
    <w:abstractNumId w:val="20"/>
  </w:num>
  <w:num w:numId="22">
    <w:abstractNumId w:val="12"/>
  </w:num>
  <w:num w:numId="23">
    <w:abstractNumId w:val="17"/>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1488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B5C35"/>
    <w:rsid w:val="000B5EFA"/>
    <w:rsid w:val="00161F42"/>
    <w:rsid w:val="00186C48"/>
    <w:rsid w:val="001A30DE"/>
    <w:rsid w:val="001C232C"/>
    <w:rsid w:val="001E50C7"/>
    <w:rsid w:val="00213242"/>
    <w:rsid w:val="00297153"/>
    <w:rsid w:val="002B6A01"/>
    <w:rsid w:val="00390328"/>
    <w:rsid w:val="003B5C35"/>
    <w:rsid w:val="003B7CD1"/>
    <w:rsid w:val="0046619A"/>
    <w:rsid w:val="004846C9"/>
    <w:rsid w:val="004B4C98"/>
    <w:rsid w:val="004C4A4B"/>
    <w:rsid w:val="00566A8C"/>
    <w:rsid w:val="0060712F"/>
    <w:rsid w:val="00671E7E"/>
    <w:rsid w:val="006F7CF0"/>
    <w:rsid w:val="00716A9E"/>
    <w:rsid w:val="00763691"/>
    <w:rsid w:val="00771D9C"/>
    <w:rsid w:val="00783803"/>
    <w:rsid w:val="007865B4"/>
    <w:rsid w:val="00860400"/>
    <w:rsid w:val="00872201"/>
    <w:rsid w:val="00921706"/>
    <w:rsid w:val="009A1ED6"/>
    <w:rsid w:val="009F32FB"/>
    <w:rsid w:val="00A75693"/>
    <w:rsid w:val="00A94BF4"/>
    <w:rsid w:val="00AD4C9F"/>
    <w:rsid w:val="00B40272"/>
    <w:rsid w:val="00B51F2E"/>
    <w:rsid w:val="00B70926"/>
    <w:rsid w:val="00BB7044"/>
    <w:rsid w:val="00CA640D"/>
    <w:rsid w:val="00CA799E"/>
    <w:rsid w:val="00CD13AA"/>
    <w:rsid w:val="00D108D2"/>
    <w:rsid w:val="00DE7F80"/>
    <w:rsid w:val="00E93098"/>
    <w:rsid w:val="00F4573C"/>
    <w:rsid w:val="00F536F8"/>
    <w:rsid w:val="00FB1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886"/>
    <o:shapelayout v:ext="edit">
      <o:idmap v:ext="edit" data="1,3,4,5,6,7,8,9,10,11,12,13,14"/>
    </o:shapelayout>
  </w:shapeDefaults>
  <w:decimalSymbol w:val=","/>
  <w:listSeparator w:val=";"/>
  <w14:docId w14:val="3BE09EBB"/>
  <w15:docId w15:val="{01C9C257-215B-4538-9645-B2CA3946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pt-BR" w:eastAsia="pt-BR" w:bidi="pt-BR"/>
    </w:rPr>
  </w:style>
  <w:style w:type="paragraph" w:styleId="Ttulo1">
    <w:name w:val="heading 1"/>
    <w:basedOn w:val="Normal"/>
    <w:uiPriority w:val="1"/>
    <w:qFormat/>
    <w:pPr>
      <w:spacing w:before="15"/>
      <w:jc w:val="center"/>
      <w:outlineLvl w:val="0"/>
    </w:pPr>
    <w:rPr>
      <w:b/>
      <w:bCs/>
      <w:sz w:val="24"/>
      <w:szCs w:val="24"/>
    </w:rPr>
  </w:style>
  <w:style w:type="paragraph" w:styleId="Ttulo2">
    <w:name w:val="heading 2"/>
    <w:basedOn w:val="Normal"/>
    <w:uiPriority w:val="1"/>
    <w:qFormat/>
    <w:pPr>
      <w:ind w:left="1967" w:right="1964"/>
      <w:jc w:val="center"/>
      <w:outlineLvl w:val="1"/>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32"/>
    </w:pPr>
  </w:style>
  <w:style w:type="paragraph" w:customStyle="1" w:styleId="TableParagraph">
    <w:name w:val="Table Paragraph"/>
    <w:basedOn w:val="Normal"/>
    <w:uiPriority w:val="1"/>
    <w:qFormat/>
    <w:pPr>
      <w:spacing w:before="98"/>
    </w:pPr>
  </w:style>
  <w:style w:type="paragraph" w:styleId="Cabealho">
    <w:name w:val="header"/>
    <w:basedOn w:val="Normal"/>
    <w:link w:val="CabealhoChar"/>
    <w:unhideWhenUsed/>
    <w:rsid w:val="00D108D2"/>
    <w:pPr>
      <w:tabs>
        <w:tab w:val="center" w:pos="4252"/>
        <w:tab w:val="right" w:pos="8504"/>
      </w:tabs>
    </w:pPr>
  </w:style>
  <w:style w:type="character" w:customStyle="1" w:styleId="CabealhoChar">
    <w:name w:val="Cabeçalho Char"/>
    <w:basedOn w:val="Fontepargpadro"/>
    <w:link w:val="Cabealho"/>
    <w:rsid w:val="00D108D2"/>
    <w:rPr>
      <w:rFonts w:ascii="Arial Narrow" w:eastAsia="Arial Narrow" w:hAnsi="Arial Narrow" w:cs="Arial Narrow"/>
      <w:lang w:val="pt-BR" w:eastAsia="pt-BR" w:bidi="pt-BR"/>
    </w:rPr>
  </w:style>
  <w:style w:type="paragraph" w:styleId="Rodap">
    <w:name w:val="footer"/>
    <w:basedOn w:val="Normal"/>
    <w:link w:val="RodapChar"/>
    <w:uiPriority w:val="99"/>
    <w:unhideWhenUsed/>
    <w:rsid w:val="00D108D2"/>
    <w:pPr>
      <w:tabs>
        <w:tab w:val="center" w:pos="4252"/>
        <w:tab w:val="right" w:pos="8504"/>
      </w:tabs>
    </w:pPr>
  </w:style>
  <w:style w:type="character" w:customStyle="1" w:styleId="RodapChar">
    <w:name w:val="Rodapé Char"/>
    <w:basedOn w:val="Fontepargpadro"/>
    <w:link w:val="Rodap"/>
    <w:uiPriority w:val="99"/>
    <w:rsid w:val="00D108D2"/>
    <w:rPr>
      <w:rFonts w:ascii="Arial Narrow" w:eastAsia="Arial Narrow" w:hAnsi="Arial Narrow" w:cs="Arial Narrow"/>
      <w:lang w:val="pt-BR" w:eastAsia="pt-BR" w:bidi="pt-BR"/>
    </w:rPr>
  </w:style>
  <w:style w:type="table" w:customStyle="1" w:styleId="lista">
    <w:name w:val="lista"/>
    <w:uiPriority w:val="99"/>
    <w:rsid w:val="009A1ED6"/>
    <w:pPr>
      <w:widowControl/>
      <w:autoSpaceDE/>
      <w:autoSpaceDN/>
      <w:spacing w:after="160" w:line="259" w:lineRule="auto"/>
    </w:pPr>
    <w:rPr>
      <w:rFonts w:ascii="Arial" w:eastAsia="Arial" w:hAnsi="Arial" w:cs="Arial"/>
      <w:sz w:val="20"/>
      <w:szCs w:val="20"/>
      <w:lang w:val="pt-BR"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C183-BA4C-4F8F-A0B0-B6303EEF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37</Pages>
  <Words>10553</Words>
  <Characters>56992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Fazollo</dc:creator>
  <cp:lastModifiedBy>Usuario</cp:lastModifiedBy>
  <cp:revision>26</cp:revision>
  <dcterms:created xsi:type="dcterms:W3CDTF">2022-03-23T11:31:00Z</dcterms:created>
  <dcterms:modified xsi:type="dcterms:W3CDTF">2023-04-27T15:43:00Z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Acrobat PDFMaker 20 para Word</vt:lpwstr>
  </property>
  <property fmtid="{D5CDD505-2E9C-101B-9397-08002B2CF9AE}" pid="4" name="LastSaved">
    <vt:filetime>2022-03-23T00:00:00Z</vt:filetime>
  </property>
</Properties>
</file>